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3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119"/>
        <w:gridCol w:w="2938"/>
        <w:gridCol w:w="1307"/>
      </w:tblGrid>
      <w:tr w:rsidR="00FD3631" w:rsidRPr="00EC0D07" w14:paraId="624F8164" w14:textId="77777777" w:rsidTr="00293571">
        <w:trPr>
          <w:trHeight w:val="2070"/>
        </w:trPr>
        <w:tc>
          <w:tcPr>
            <w:tcW w:w="9253" w:type="dxa"/>
            <w:gridSpan w:val="4"/>
          </w:tcPr>
          <w:p w14:paraId="6E8DF0B6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ECE61CD" wp14:editId="2E8AE47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58568D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rFonts w:cs="Tahoma"/>
                <w:b/>
                <w:bCs/>
                <w:color w:val="000000" w:themeColor="text1"/>
              </w:rPr>
              <w:t xml:space="preserve">ENEA </w:t>
            </w:r>
            <w:r w:rsidR="005B1A53">
              <w:rPr>
                <w:rFonts w:cs="Tahoma"/>
                <w:b/>
                <w:bCs/>
                <w:color w:val="000000" w:themeColor="text1"/>
              </w:rPr>
              <w:t xml:space="preserve">Elektrownia </w:t>
            </w:r>
            <w:r w:rsidRPr="00EC0D07">
              <w:rPr>
                <w:rFonts w:cs="Tahoma"/>
                <w:b/>
                <w:bCs/>
                <w:color w:val="000000" w:themeColor="text1"/>
              </w:rPr>
              <w:t>Połaniec S.A.</w:t>
            </w:r>
          </w:p>
          <w:p w14:paraId="15FD305F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Zawada 26, PL 28-230 Połaniec</w:t>
            </w:r>
          </w:p>
          <w:p w14:paraId="2D357B7D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8"/>
                <w:szCs w:val="18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77CF2F1E" w14:textId="77777777" w:rsidR="00FD3631" w:rsidRPr="00EC0D07" w:rsidRDefault="00FD3631" w:rsidP="00D24DE4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2FD388E4" w14:textId="77777777" w:rsidTr="00293571">
        <w:trPr>
          <w:trHeight w:val="975"/>
        </w:trPr>
        <w:tc>
          <w:tcPr>
            <w:tcW w:w="9253" w:type="dxa"/>
            <w:gridSpan w:val="4"/>
            <w:vAlign w:val="center"/>
          </w:tcPr>
          <w:p w14:paraId="1F23BDF6" w14:textId="77777777" w:rsidR="006676A4" w:rsidRDefault="00FD3631" w:rsidP="006676A4">
            <w:pPr>
              <w:jc w:val="center"/>
              <w:rPr>
                <w:rFonts w:cs="Arial"/>
                <w:b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</w:rPr>
              <w:t xml:space="preserve">Dostawa </w:t>
            </w:r>
            <w:r w:rsidR="006676A4">
              <w:rPr>
                <w:rFonts w:cs="Arial"/>
                <w:b/>
              </w:rPr>
              <w:t>kwasu solnego</w:t>
            </w:r>
            <w:r>
              <w:rPr>
                <w:rFonts w:cs="Arial"/>
                <w:b/>
              </w:rPr>
              <w:t xml:space="preserve"> dla </w:t>
            </w:r>
            <w:r w:rsidR="006676A4">
              <w:rPr>
                <w:rFonts w:cs="Arial"/>
                <w:b/>
              </w:rPr>
              <w:t xml:space="preserve">potrzeb stacji demineralizacji wody </w:t>
            </w:r>
            <w:r w:rsidR="005B1A53">
              <w:rPr>
                <w:rFonts w:cs="Arial"/>
                <w:b/>
              </w:rPr>
              <w:br/>
            </w:r>
            <w:r w:rsidR="00987415">
              <w:rPr>
                <w:rFonts w:cs="Arial"/>
                <w:b/>
              </w:rPr>
              <w:t>i chemicznej oczyszczalni Instalacji Odsiarczania Spalin (IOS)</w:t>
            </w:r>
          </w:p>
          <w:p w14:paraId="393B37AC" w14:textId="77777777" w:rsidR="00FD3631" w:rsidRPr="00EC0D07" w:rsidRDefault="006676A4" w:rsidP="006676A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b/>
              </w:rPr>
              <w:t>w</w:t>
            </w:r>
            <w:r w:rsidR="00FD3631" w:rsidRPr="00EC0D07">
              <w:rPr>
                <w:b/>
                <w:color w:val="000000" w:themeColor="text1"/>
                <w:sz w:val="28"/>
                <w:szCs w:val="28"/>
              </w:rPr>
              <w:t xml:space="preserve"> Enea Elektrownia Połaniec S.A.</w:t>
            </w:r>
          </w:p>
        </w:tc>
      </w:tr>
      <w:tr w:rsidR="00FD3631" w:rsidRPr="00EC0D07" w14:paraId="66AA5D21" w14:textId="77777777" w:rsidTr="00293571">
        <w:trPr>
          <w:trHeight w:val="645"/>
        </w:trPr>
        <w:tc>
          <w:tcPr>
            <w:tcW w:w="9253" w:type="dxa"/>
            <w:gridSpan w:val="4"/>
            <w:vAlign w:val="center"/>
          </w:tcPr>
          <w:p w14:paraId="613770A3" w14:textId="77777777" w:rsidR="00FD3631" w:rsidRPr="00EC0D07" w:rsidRDefault="00FD3631" w:rsidP="00D24DE4">
            <w:pPr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Tytuł:                       </w:t>
            </w:r>
          </w:p>
          <w:p w14:paraId="26E906F1" w14:textId="77777777" w:rsidR="006676A4" w:rsidRDefault="00857C01" w:rsidP="00D24DE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Specyfikacja</w:t>
            </w:r>
            <w:r w:rsidR="00FD3631" w:rsidRPr="00EC0D07">
              <w:rPr>
                <w:b/>
                <w:color w:val="000000" w:themeColor="text1"/>
                <w:sz w:val="28"/>
                <w:szCs w:val="28"/>
              </w:rPr>
              <w:t xml:space="preserve"> warunków zamówienia na dostawę </w:t>
            </w:r>
            <w:r w:rsidR="006676A4">
              <w:rPr>
                <w:b/>
                <w:color w:val="000000" w:themeColor="text1"/>
                <w:sz w:val="28"/>
                <w:szCs w:val="28"/>
              </w:rPr>
              <w:t>kwasu solnego</w:t>
            </w:r>
            <w:r w:rsidR="00FD3631"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4BC0A57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>dla Enea Elektrownia Połaniec S.A.</w:t>
            </w:r>
          </w:p>
          <w:p w14:paraId="4CE58DB0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1D7969DD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</w:rPr>
              <w:t>KATEGORIA DOSTAW WG KODU CPV</w:t>
            </w:r>
          </w:p>
          <w:p w14:paraId="55DEFD5B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293571" w:rsidRPr="00EC0D07" w14:paraId="39CE415F" w14:textId="77777777" w:rsidTr="00293571">
        <w:trPr>
          <w:trHeight w:val="318"/>
        </w:trPr>
        <w:tc>
          <w:tcPr>
            <w:tcW w:w="1889" w:type="dxa"/>
            <w:vAlign w:val="center"/>
          </w:tcPr>
          <w:p w14:paraId="30C3A95C" w14:textId="77777777" w:rsidR="00293571" w:rsidRPr="00EC0D07" w:rsidRDefault="0029357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Kod CPV</w:t>
            </w:r>
          </w:p>
        </w:tc>
        <w:tc>
          <w:tcPr>
            <w:tcW w:w="7364" w:type="dxa"/>
            <w:gridSpan w:val="3"/>
            <w:vAlign w:val="center"/>
          </w:tcPr>
          <w:p w14:paraId="5D44F740" w14:textId="77777777" w:rsidR="00293571" w:rsidRPr="00EC0D07" w:rsidRDefault="0029357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Nazwa CPV</w:t>
            </w:r>
          </w:p>
        </w:tc>
      </w:tr>
      <w:tr w:rsidR="00293571" w:rsidRPr="00EC0D07" w14:paraId="1D4409A3" w14:textId="77777777" w:rsidTr="00293571">
        <w:trPr>
          <w:trHeight w:val="318"/>
        </w:trPr>
        <w:tc>
          <w:tcPr>
            <w:tcW w:w="1889" w:type="dxa"/>
            <w:vAlign w:val="center"/>
          </w:tcPr>
          <w:p w14:paraId="38AE9B4D" w14:textId="77777777" w:rsidR="00293571" w:rsidRPr="00EC0D07" w:rsidRDefault="0029357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0C3934">
              <w:rPr>
                <w:b/>
                <w:color w:val="000000" w:themeColor="text1"/>
              </w:rPr>
              <w:t>24962000-5</w:t>
            </w:r>
          </w:p>
        </w:tc>
        <w:tc>
          <w:tcPr>
            <w:tcW w:w="7364" w:type="dxa"/>
            <w:gridSpan w:val="3"/>
            <w:vAlign w:val="center"/>
          </w:tcPr>
          <w:p w14:paraId="1D889EE2" w14:textId="77777777" w:rsidR="00293571" w:rsidRPr="00EC0D07" w:rsidRDefault="0029357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rStyle w:val="lscontrol--valign"/>
              </w:rPr>
              <w:t>Chemikalia do uzdatniania wody</w:t>
            </w:r>
          </w:p>
        </w:tc>
      </w:tr>
      <w:tr w:rsidR="00FD3631" w:rsidRPr="00EC0D07" w14:paraId="61F5D579" w14:textId="77777777" w:rsidTr="00293571">
        <w:trPr>
          <w:trHeight w:val="636"/>
        </w:trPr>
        <w:tc>
          <w:tcPr>
            <w:tcW w:w="1889" w:type="dxa"/>
            <w:vAlign w:val="center"/>
          </w:tcPr>
          <w:p w14:paraId="56327B45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69AFE3B9" w14:textId="77777777" w:rsidR="00FD3631" w:rsidRPr="00CC6964" w:rsidRDefault="00FD3631" w:rsidP="00F7555D">
            <w:pPr>
              <w:pStyle w:val="Nagwek3"/>
            </w:pPr>
            <w:bookmarkStart w:id="0" w:name="_Toc46918890"/>
            <w:r w:rsidRPr="00CC6964">
              <w:t>Imię i nazwisko</w:t>
            </w:r>
            <w:bookmarkEnd w:id="0"/>
          </w:p>
        </w:tc>
        <w:tc>
          <w:tcPr>
            <w:tcW w:w="2938" w:type="dxa"/>
            <w:vAlign w:val="center"/>
          </w:tcPr>
          <w:p w14:paraId="1BC0325C" w14:textId="77777777" w:rsidR="00FD3631" w:rsidRPr="00EC0D07" w:rsidRDefault="00FD3631" w:rsidP="00F7555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Stanowisko</w:t>
            </w:r>
          </w:p>
        </w:tc>
        <w:tc>
          <w:tcPr>
            <w:tcW w:w="1307" w:type="dxa"/>
            <w:vAlign w:val="center"/>
          </w:tcPr>
          <w:p w14:paraId="3758BA74" w14:textId="77777777" w:rsidR="00FD3631" w:rsidRPr="00EC6B33" w:rsidRDefault="00FD3631" w:rsidP="00F7555D">
            <w:pPr>
              <w:spacing w:after="0"/>
              <w:jc w:val="center"/>
            </w:pPr>
            <w:r w:rsidRPr="00F7555D">
              <w:rPr>
                <w:b/>
                <w:color w:val="000000" w:themeColor="text1"/>
              </w:rPr>
              <w:t>Data</w:t>
            </w:r>
          </w:p>
        </w:tc>
      </w:tr>
      <w:tr w:rsidR="00FD3631" w:rsidRPr="00EC0D07" w14:paraId="14BC1D06" w14:textId="77777777" w:rsidTr="009926A9">
        <w:trPr>
          <w:trHeight w:val="435"/>
        </w:trPr>
        <w:tc>
          <w:tcPr>
            <w:tcW w:w="1889" w:type="dxa"/>
            <w:vAlign w:val="center"/>
          </w:tcPr>
          <w:p w14:paraId="2F0B5AED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3119" w:type="dxa"/>
            <w:vAlign w:val="center"/>
          </w:tcPr>
          <w:p w14:paraId="61ABF303" w14:textId="77777777" w:rsidR="00FD3631" w:rsidRPr="00EC0D07" w:rsidRDefault="007F27CB" w:rsidP="009926A9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Mariusz Winnicki</w:t>
            </w:r>
          </w:p>
        </w:tc>
        <w:tc>
          <w:tcPr>
            <w:tcW w:w="2938" w:type="dxa"/>
            <w:vAlign w:val="center"/>
          </w:tcPr>
          <w:p w14:paraId="1C96ADC8" w14:textId="77777777" w:rsidR="00FD3631" w:rsidRPr="00EC0D07" w:rsidRDefault="007F27CB" w:rsidP="00293571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Specjalista ds. eksploatacji urządzeń pozablokowych</w:t>
            </w:r>
          </w:p>
        </w:tc>
        <w:tc>
          <w:tcPr>
            <w:tcW w:w="1307" w:type="dxa"/>
            <w:vAlign w:val="center"/>
          </w:tcPr>
          <w:p w14:paraId="5B959684" w14:textId="77777777" w:rsidR="00FD3631" w:rsidRPr="00EC0D07" w:rsidRDefault="00FD3631" w:rsidP="009538FD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6710CC8C" w14:textId="77777777" w:rsidTr="009926A9">
        <w:trPr>
          <w:trHeight w:val="405"/>
        </w:trPr>
        <w:tc>
          <w:tcPr>
            <w:tcW w:w="1889" w:type="dxa"/>
            <w:vAlign w:val="center"/>
          </w:tcPr>
          <w:p w14:paraId="0FB22535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404A144E" w14:textId="77777777" w:rsidR="009926A9" w:rsidRPr="00EC0D07" w:rsidRDefault="009926A9" w:rsidP="009926A9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74F9DB0F" w14:textId="77777777" w:rsidR="00FD3631" w:rsidRPr="00EC0D07" w:rsidRDefault="00FD3631" w:rsidP="007F27CB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3055CFC7" w14:textId="77777777" w:rsidR="00FD3631" w:rsidRPr="00EC0D07" w:rsidRDefault="00FD3631" w:rsidP="006F0DB6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53E2AEAF" w14:textId="77777777" w:rsidTr="009926A9">
        <w:trPr>
          <w:trHeight w:val="207"/>
        </w:trPr>
        <w:tc>
          <w:tcPr>
            <w:tcW w:w="1889" w:type="dxa"/>
            <w:vAlign w:val="center"/>
          </w:tcPr>
          <w:p w14:paraId="0A840D1A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06F743B0" w14:textId="77777777" w:rsidR="009926A9" w:rsidRPr="00EC0D07" w:rsidRDefault="009926A9" w:rsidP="009926A9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56EC74FA" w14:textId="77777777" w:rsidR="00FD3631" w:rsidRPr="00EC0D07" w:rsidRDefault="00FD3631" w:rsidP="006F0DB6">
            <w:pPr>
              <w:spacing w:after="0"/>
              <w:ind w:hanging="18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485083F2" w14:textId="77777777" w:rsidR="00FD3631" w:rsidRPr="00EC0D07" w:rsidRDefault="00FD3631" w:rsidP="006F0DB6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</w:tbl>
    <w:p w14:paraId="3A544C43" w14:textId="77777777" w:rsidR="00FD3631" w:rsidRDefault="00FD3631"/>
    <w:p w14:paraId="4EFE7444" w14:textId="77777777" w:rsidR="00FD3631" w:rsidRDefault="00FD3631"/>
    <w:p w14:paraId="12BF2AF3" w14:textId="77777777" w:rsidR="00FD3631" w:rsidRDefault="00FD3631"/>
    <w:p w14:paraId="4ADF6260" w14:textId="77777777" w:rsidR="00FD3631" w:rsidRDefault="00FD3631"/>
    <w:p w14:paraId="76CDDC41" w14:textId="77777777" w:rsidR="00FD3631" w:rsidRDefault="00FD3631"/>
    <w:p w14:paraId="5287B295" w14:textId="77777777" w:rsidR="00FD3631" w:rsidRDefault="00FD3631"/>
    <w:p w14:paraId="3ADAD978" w14:textId="77777777" w:rsidR="00FD3631" w:rsidRDefault="00FD3631"/>
    <w:p w14:paraId="78D5942D" w14:textId="77777777" w:rsidR="00FD3631" w:rsidRDefault="00FD3631"/>
    <w:p w14:paraId="34A27C68" w14:textId="77777777" w:rsidR="00FD3631" w:rsidRDefault="00FD3631"/>
    <w:p w14:paraId="588B7793" w14:textId="77777777" w:rsidR="00FD3631" w:rsidRDefault="00FD3631"/>
    <w:p w14:paraId="79771B6A" w14:textId="77777777" w:rsidR="00FD3631" w:rsidRDefault="00FD3631"/>
    <w:p w14:paraId="6963A99E" w14:textId="77777777" w:rsidR="00FD3631" w:rsidRDefault="00FD363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90101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6EF2D5" w14:textId="77777777" w:rsidR="00FD3631" w:rsidRDefault="00FD3631">
          <w:pPr>
            <w:pStyle w:val="Nagwekspisutreci"/>
          </w:pPr>
          <w:r>
            <w:t>Spis treści</w:t>
          </w:r>
        </w:p>
        <w:p w14:paraId="4E66A673" w14:textId="77777777" w:rsidR="00290595" w:rsidRDefault="00FD3631">
          <w:pPr>
            <w:pStyle w:val="Spistreci3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14:paraId="530C7825" w14:textId="77777777" w:rsidR="00290595" w:rsidRDefault="00E8762A">
          <w:pPr>
            <w:pStyle w:val="Spistreci1"/>
            <w:tabs>
              <w:tab w:val="left" w:pos="440"/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1" w:history="1">
            <w:r w:rsidR="00290595" w:rsidRPr="005A035E">
              <w:rPr>
                <w:rStyle w:val="Hipercze"/>
                <w:rFonts w:cs="Arial"/>
                <w:noProof/>
              </w:rPr>
              <w:t>I.</w:t>
            </w:r>
            <w:r w:rsidR="00290595">
              <w:rPr>
                <w:rFonts w:eastAsiaTheme="minorEastAsia"/>
                <w:noProof/>
                <w:lang w:eastAsia="pl-PL"/>
              </w:rPr>
              <w:tab/>
            </w:r>
            <w:r w:rsidR="00290595" w:rsidRPr="005A035E">
              <w:rPr>
                <w:rStyle w:val="Hipercze"/>
                <w:rFonts w:cs="Arial"/>
                <w:noProof/>
              </w:rPr>
              <w:t>Przedmiot specyfikacji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_Toc46918891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987415">
              <w:rPr>
                <w:noProof/>
                <w:webHidden/>
              </w:rPr>
              <w:t>3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206A12A3" w14:textId="77777777" w:rsidR="00290595" w:rsidRDefault="00E8762A">
          <w:pPr>
            <w:pStyle w:val="Spistreci1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2" w:history="1">
            <w:r w:rsidR="00290595" w:rsidRPr="005A035E">
              <w:rPr>
                <w:rStyle w:val="Hipercze"/>
                <w:rFonts w:cs="Arial"/>
                <w:noProof/>
              </w:rPr>
              <w:t>II. Opis Przedmiotu Zamówienia, warunki dotyczące realizacji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_Toc46918892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987415">
              <w:rPr>
                <w:noProof/>
                <w:webHidden/>
              </w:rPr>
              <w:t>3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2059BFF9" w14:textId="77777777" w:rsidR="00290595" w:rsidRDefault="00E8762A">
          <w:pPr>
            <w:pStyle w:val="Spistreci1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3" w:history="1">
            <w:r w:rsidR="00290595" w:rsidRPr="005A035E">
              <w:rPr>
                <w:rStyle w:val="Hipercze"/>
                <w:rFonts w:cs="Arial"/>
                <w:noProof/>
              </w:rPr>
              <w:t>III.   Jakość dostaw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_Toc46918893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987415">
              <w:rPr>
                <w:noProof/>
                <w:webHidden/>
              </w:rPr>
              <w:t>4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2E26753F" w14:textId="77777777" w:rsidR="00290595" w:rsidRDefault="00E8762A">
          <w:pPr>
            <w:pStyle w:val="Spistreci1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4" w:history="1">
            <w:r w:rsidR="00290595" w:rsidRPr="005A035E">
              <w:rPr>
                <w:rStyle w:val="Hipercze"/>
                <w:rFonts w:cstheme="minorHAnsi"/>
                <w:noProof/>
              </w:rPr>
              <w:t>I</w:t>
            </w:r>
          </w:hyperlink>
          <w:hyperlink w:anchor="_Toc46918895" w:history="1">
            <w:r w:rsidR="00290595" w:rsidRPr="005A035E">
              <w:rPr>
                <w:rStyle w:val="Hipercze"/>
                <w:rFonts w:cstheme="minorHAnsi"/>
                <w:noProof/>
              </w:rPr>
              <w:t xml:space="preserve">V.    </w:t>
            </w:r>
            <w:r w:rsidR="00290595" w:rsidRPr="005A035E">
              <w:rPr>
                <w:rStyle w:val="Hipercze"/>
                <w:rFonts w:cs="Arial"/>
                <w:noProof/>
              </w:rPr>
              <w:t>Obowiązki Zamawiającego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_Toc46918895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987415">
              <w:rPr>
                <w:noProof/>
                <w:webHidden/>
              </w:rPr>
              <w:t>4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146CB7CC" w14:textId="1F215331" w:rsidR="00290595" w:rsidRDefault="00D55461">
          <w:pPr>
            <w:pStyle w:val="Spistreci1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6" w:history="1">
            <w:r w:rsidR="00290595" w:rsidRPr="005A035E">
              <w:rPr>
                <w:rStyle w:val="Hipercze"/>
                <w:rFonts w:cstheme="minorHAnsi"/>
                <w:noProof/>
              </w:rPr>
              <w:t xml:space="preserve">V.  Obowiązki </w:t>
            </w:r>
            <w:r w:rsidR="00AD763C">
              <w:rPr>
                <w:rStyle w:val="Hipercze"/>
                <w:rFonts w:cstheme="minorHAnsi"/>
                <w:noProof/>
              </w:rPr>
              <w:t>Wykona</w:t>
            </w:r>
            <w:r w:rsidR="00290595" w:rsidRPr="005A035E">
              <w:rPr>
                <w:rStyle w:val="Hipercze"/>
                <w:rFonts w:cstheme="minorHAnsi"/>
                <w:noProof/>
              </w:rPr>
              <w:t>wcy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_Toc46918896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987415">
              <w:rPr>
                <w:noProof/>
                <w:webHidden/>
              </w:rPr>
              <w:t>4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29D3D2A5" w14:textId="77777777" w:rsidR="00290595" w:rsidRDefault="00E8762A">
          <w:pPr>
            <w:pStyle w:val="Spistreci1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7" w:history="1">
            <w:r w:rsidR="00290595" w:rsidRPr="005A035E">
              <w:rPr>
                <w:rStyle w:val="Hipercze"/>
                <w:rFonts w:cstheme="minorHAnsi"/>
                <w:noProof/>
              </w:rPr>
              <w:t>VI. Regulacje prawne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_Toc46918897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987415">
              <w:rPr>
                <w:noProof/>
                <w:webHidden/>
              </w:rPr>
              <w:t>4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3E44CCFF" w14:textId="77777777" w:rsidR="00290595" w:rsidRDefault="00E8762A">
          <w:pPr>
            <w:pStyle w:val="Spistreci1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8" w:history="1">
            <w:r w:rsidR="00290595" w:rsidRPr="005A035E">
              <w:rPr>
                <w:rStyle w:val="Hipercze"/>
                <w:rFonts w:cstheme="minorHAnsi"/>
                <w:noProof/>
              </w:rPr>
              <w:t>VII. Dokumenty właściwe dla ENEA Elektrownia  POŁANIEC S.A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_Toc46918898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987415">
              <w:rPr>
                <w:noProof/>
                <w:webHidden/>
              </w:rPr>
              <w:t>4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7079304B" w14:textId="77777777" w:rsidR="00FD3631" w:rsidRDefault="00FD3631">
          <w:r>
            <w:rPr>
              <w:b/>
              <w:bCs/>
            </w:rPr>
            <w:fldChar w:fldCharType="end"/>
          </w:r>
        </w:p>
      </w:sdtContent>
    </w:sdt>
    <w:p w14:paraId="743EAF65" w14:textId="77777777" w:rsidR="00FD3631" w:rsidRDefault="00FD3631"/>
    <w:p w14:paraId="23DBA32A" w14:textId="77777777" w:rsidR="00FD3631" w:rsidRDefault="00FD3631"/>
    <w:p w14:paraId="3C0F4445" w14:textId="77777777" w:rsidR="00FD3631" w:rsidRDefault="00FD3631"/>
    <w:p w14:paraId="30BAE5E1" w14:textId="77777777" w:rsidR="00FD3631" w:rsidRDefault="00FD3631"/>
    <w:p w14:paraId="0D11C846" w14:textId="77777777" w:rsidR="00FD3631" w:rsidRDefault="00FD3631"/>
    <w:p w14:paraId="7E3CEF9B" w14:textId="77777777" w:rsidR="00FD3631" w:rsidRDefault="00FD3631"/>
    <w:p w14:paraId="02C106C5" w14:textId="77777777" w:rsidR="00FD3631" w:rsidRDefault="00FD3631"/>
    <w:p w14:paraId="422D77FA" w14:textId="77777777" w:rsidR="00FD3631" w:rsidRDefault="00FD3631"/>
    <w:p w14:paraId="65608571" w14:textId="77777777" w:rsidR="00FD3631" w:rsidRDefault="00FD3631"/>
    <w:p w14:paraId="42EC25CE" w14:textId="77777777" w:rsidR="00FD3631" w:rsidRDefault="00FD3631"/>
    <w:p w14:paraId="78731CEF" w14:textId="77777777" w:rsidR="00FD3631" w:rsidRDefault="00FD3631"/>
    <w:p w14:paraId="7329F981" w14:textId="77777777" w:rsidR="00FD3631" w:rsidRDefault="00FD3631"/>
    <w:p w14:paraId="2C55AD4B" w14:textId="77777777" w:rsidR="00FD3631" w:rsidRDefault="00FD3631"/>
    <w:p w14:paraId="6DE5F195" w14:textId="77777777" w:rsidR="00FD3631" w:rsidRDefault="00FD3631"/>
    <w:p w14:paraId="2971CB14" w14:textId="77777777" w:rsidR="00FD3631" w:rsidRDefault="00FD3631"/>
    <w:p w14:paraId="0D88921D" w14:textId="77777777" w:rsidR="00FD3631" w:rsidRDefault="00FD3631"/>
    <w:p w14:paraId="4B5A1FD3" w14:textId="77777777" w:rsidR="00FD3631" w:rsidRDefault="00FD3631"/>
    <w:p w14:paraId="5B83D1D2" w14:textId="77777777" w:rsidR="00FD3631" w:rsidRDefault="00FD3631"/>
    <w:p w14:paraId="6B153BE7" w14:textId="77777777" w:rsidR="00FD3631" w:rsidRDefault="00FD3631"/>
    <w:p w14:paraId="28A80C39" w14:textId="77777777" w:rsidR="00FD3631" w:rsidRDefault="00FD3631"/>
    <w:p w14:paraId="51E9B18F" w14:textId="77777777" w:rsidR="00FD3631" w:rsidRDefault="00FD3631"/>
    <w:p w14:paraId="0D4DA666" w14:textId="77777777" w:rsidR="00FD3631" w:rsidRDefault="00FD3631"/>
    <w:p w14:paraId="76F55CA9" w14:textId="77777777" w:rsidR="00FD3631" w:rsidRDefault="00FD3631"/>
    <w:p w14:paraId="3DF0B5C8" w14:textId="77777777" w:rsidR="00FD3631" w:rsidRDefault="00FD363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76C36" w:rsidRPr="00D76C36" w14:paraId="376DC154" w14:textId="77777777" w:rsidTr="00D24DE4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567A9332" w14:textId="77777777" w:rsidR="00D76C36" w:rsidRPr="00D76C36" w:rsidRDefault="00D76C36" w:rsidP="00D24DE4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Toc46918891"/>
            <w:r w:rsidRPr="00D76C36">
              <w:rPr>
                <w:rFonts w:asciiTheme="minorHAnsi" w:hAnsiTheme="minorHAnsi" w:cs="Arial"/>
                <w:sz w:val="22"/>
                <w:szCs w:val="22"/>
              </w:rPr>
              <w:lastRenderedPageBreak/>
              <w:t>I.</w:t>
            </w:r>
            <w:r w:rsidRPr="00D76C36">
              <w:rPr>
                <w:rFonts w:asciiTheme="minorHAnsi" w:hAnsiTheme="minorHAnsi" w:cs="Arial"/>
                <w:sz w:val="22"/>
                <w:szCs w:val="22"/>
              </w:rPr>
              <w:tab/>
              <w:t>Przedmiot specyfikacji</w:t>
            </w:r>
            <w:bookmarkStart w:id="2" w:name="_GoBack"/>
            <w:bookmarkEnd w:id="1"/>
            <w:bookmarkEnd w:id="2"/>
          </w:p>
        </w:tc>
      </w:tr>
    </w:tbl>
    <w:p w14:paraId="089E7708" w14:textId="77777777" w:rsidR="00D76C36" w:rsidRPr="00D76C36" w:rsidRDefault="00D76C36" w:rsidP="00D77456">
      <w:pPr>
        <w:pStyle w:val="Akapitzlist"/>
        <w:numPr>
          <w:ilvl w:val="0"/>
          <w:numId w:val="10"/>
        </w:numPr>
        <w:tabs>
          <w:tab w:val="left" w:pos="-1800"/>
          <w:tab w:val="left" w:pos="426"/>
        </w:tabs>
        <w:jc w:val="both"/>
        <w:rPr>
          <w:rStyle w:val="FontStyle27"/>
          <w:b/>
          <w:kern w:val="28"/>
          <w:lang w:eastAsia="pl-PL"/>
        </w:rPr>
      </w:pPr>
      <w:r w:rsidRPr="00D76C36">
        <w:rPr>
          <w:rStyle w:val="FontStyle27"/>
        </w:rPr>
        <w:t>Enea Elektrownia Połaniec Sp</w:t>
      </w:r>
      <w:r w:rsidR="00133868">
        <w:rPr>
          <w:rStyle w:val="FontStyle27"/>
        </w:rPr>
        <w:t xml:space="preserve">ółka Akcyjna </w:t>
      </w:r>
      <w:r w:rsidRPr="00D76C36">
        <w:rPr>
          <w:rStyle w:val="FontStyle27"/>
        </w:rPr>
        <w:t xml:space="preserve"> z siedzibą: Zawada 26, 28-</w:t>
      </w:r>
      <w:r w:rsidR="00DA71C4">
        <w:rPr>
          <w:rStyle w:val="FontStyle27"/>
        </w:rPr>
        <w:t xml:space="preserve">230 Połaniec zwana dalej </w:t>
      </w:r>
      <w:r w:rsidRPr="00D76C36">
        <w:rPr>
          <w:rStyle w:val="FontStyle27"/>
        </w:rPr>
        <w:t xml:space="preserve"> Zamawiającym, zaprasza do złożenia Oferty na dostawę </w:t>
      </w:r>
      <w:r w:rsidR="006676A4">
        <w:rPr>
          <w:rStyle w:val="FontStyle27"/>
        </w:rPr>
        <w:t>kwasu solnego</w:t>
      </w:r>
      <w:r w:rsidR="00060981">
        <w:rPr>
          <w:rStyle w:val="FontStyle27"/>
        </w:rPr>
        <w:t xml:space="preserve"> technicznego </w:t>
      </w:r>
      <w:r w:rsidR="00053AA0">
        <w:rPr>
          <w:rStyle w:val="FontStyle27"/>
        </w:rPr>
        <w:t>min</w:t>
      </w:r>
      <w:r w:rsidR="00060981" w:rsidRPr="00060981">
        <w:rPr>
          <w:rStyle w:val="FontStyle27"/>
        </w:rPr>
        <w:t xml:space="preserve"> 33%</w:t>
      </w:r>
      <w:r w:rsidR="00053AA0">
        <w:rPr>
          <w:rStyle w:val="FontStyle27"/>
        </w:rPr>
        <w:t xml:space="preserve"> </w:t>
      </w:r>
      <w:r w:rsidR="00770242" w:rsidRPr="00770242">
        <w:rPr>
          <w:rStyle w:val="FontStyle27"/>
        </w:rPr>
        <w:t>o p</w:t>
      </w:r>
      <w:r w:rsidR="00EE68FA">
        <w:rPr>
          <w:rStyle w:val="FontStyle27"/>
        </w:rPr>
        <w:t>arametrach określonych w pkt II ppkt 2.</w:t>
      </w:r>
      <w:r w:rsidRPr="00770242">
        <w:rPr>
          <w:rStyle w:val="FontStyle27"/>
        </w:rPr>
        <w:t>,</w:t>
      </w:r>
      <w:r w:rsidRPr="00D76C36">
        <w:rPr>
          <w:rStyle w:val="FontStyle27"/>
        </w:rPr>
        <w:t xml:space="preserve"> w ilości </w:t>
      </w:r>
      <w:r w:rsidR="00A22CCE">
        <w:rPr>
          <w:rStyle w:val="FontStyle27"/>
        </w:rPr>
        <w:t xml:space="preserve">do </w:t>
      </w:r>
      <w:r w:rsidR="007B57FC">
        <w:rPr>
          <w:rStyle w:val="FontStyle27"/>
          <w:b/>
        </w:rPr>
        <w:t>140</w:t>
      </w:r>
      <w:r w:rsidR="009538FD" w:rsidRPr="00123092">
        <w:rPr>
          <w:rStyle w:val="FontStyle27"/>
          <w:b/>
        </w:rPr>
        <w:t xml:space="preserve"> </w:t>
      </w:r>
      <w:r w:rsidR="00052FB7">
        <w:rPr>
          <w:rStyle w:val="FontStyle27"/>
          <w:b/>
        </w:rPr>
        <w:t>00</w:t>
      </w:r>
      <w:r w:rsidR="009538FD" w:rsidRPr="00123092">
        <w:rPr>
          <w:rStyle w:val="FontStyle27"/>
          <w:b/>
        </w:rPr>
        <w:t>0</w:t>
      </w:r>
      <w:r w:rsidRPr="00123092">
        <w:rPr>
          <w:rStyle w:val="FontStyle27"/>
          <w:b/>
        </w:rPr>
        <w:t xml:space="preserve"> </w:t>
      </w:r>
      <w:r w:rsidR="006676A4" w:rsidRPr="00123092">
        <w:rPr>
          <w:rStyle w:val="FontStyle27"/>
          <w:b/>
        </w:rPr>
        <w:t>kg</w:t>
      </w:r>
      <w:r w:rsidR="00954F64" w:rsidRPr="00123092">
        <w:rPr>
          <w:rStyle w:val="FontStyle27"/>
          <w:b/>
        </w:rPr>
        <w:t xml:space="preserve"> </w:t>
      </w:r>
      <w:r w:rsidR="00987415" w:rsidRPr="00C82591">
        <w:rPr>
          <w:rStyle w:val="FontStyle27"/>
          <w:b/>
        </w:rPr>
        <w:t xml:space="preserve">Wp </w:t>
      </w:r>
      <w:r w:rsidR="00954F64" w:rsidRPr="00C82591">
        <w:rPr>
          <w:rStyle w:val="FontStyle27"/>
          <w:b/>
        </w:rPr>
        <w:t>100% kwasu solnego</w:t>
      </w:r>
      <w:r w:rsidR="00954F64">
        <w:rPr>
          <w:rStyle w:val="FontStyle27"/>
        </w:rPr>
        <w:t xml:space="preserve"> </w:t>
      </w:r>
      <w:r w:rsidR="006676A4">
        <w:rPr>
          <w:rStyle w:val="FontStyle27"/>
        </w:rPr>
        <w:t>w całym okresie obowiązywania umowy</w:t>
      </w:r>
      <w:r w:rsidRPr="00D76C36">
        <w:rPr>
          <w:rStyle w:val="FontStyle27"/>
        </w:rPr>
        <w:t xml:space="preserve"> </w:t>
      </w:r>
      <w:r w:rsidR="00352958">
        <w:rPr>
          <w:rStyle w:val="FontStyle27"/>
        </w:rPr>
        <w:t>dla potrzeb</w:t>
      </w:r>
      <w:r w:rsidRPr="00D76C36">
        <w:rPr>
          <w:rStyle w:val="FontStyle27"/>
        </w:rPr>
        <w:t>:</w:t>
      </w:r>
    </w:p>
    <w:p w14:paraId="42491445" w14:textId="77777777" w:rsidR="00352958" w:rsidRDefault="00352958" w:rsidP="00493D22">
      <w:pPr>
        <w:pStyle w:val="Akapitzlist"/>
        <w:numPr>
          <w:ilvl w:val="0"/>
          <w:numId w:val="1"/>
        </w:numPr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>
        <w:rPr>
          <w:rStyle w:val="FontStyle27"/>
          <w:rFonts w:asciiTheme="minorHAnsi" w:eastAsia="Times New Roman" w:hAnsiTheme="minorHAnsi"/>
          <w:lang w:eastAsia="pl-PL"/>
        </w:rPr>
        <w:t>Stacji</w:t>
      </w:r>
      <w:r w:rsidR="00A811B8">
        <w:rPr>
          <w:rStyle w:val="FontStyle27"/>
          <w:rFonts w:asciiTheme="minorHAnsi" w:eastAsia="Times New Roman" w:hAnsiTheme="minorHAnsi"/>
          <w:lang w:eastAsia="pl-PL"/>
        </w:rPr>
        <w:t xml:space="preserve"> Demineralizacji Wody</w:t>
      </w:r>
      <w:r w:rsidR="006676A4">
        <w:rPr>
          <w:rStyle w:val="FontStyle27"/>
          <w:rFonts w:asciiTheme="minorHAnsi" w:eastAsia="Times New Roman" w:hAnsiTheme="minorHAnsi"/>
          <w:lang w:eastAsia="pl-PL"/>
        </w:rPr>
        <w:t xml:space="preserve"> (DEMI) </w:t>
      </w:r>
      <w:r w:rsidR="00A811B8">
        <w:rPr>
          <w:rStyle w:val="FontStyle27"/>
          <w:rFonts w:asciiTheme="minorHAnsi" w:eastAsia="Times New Roman" w:hAnsiTheme="minorHAnsi"/>
          <w:lang w:eastAsia="pl-PL"/>
        </w:rPr>
        <w:t xml:space="preserve"> </w:t>
      </w:r>
      <w:r w:rsidR="00A811B8" w:rsidRPr="00663D8B">
        <w:rPr>
          <w:rStyle w:val="FontStyle27"/>
          <w:rFonts w:asciiTheme="minorHAnsi" w:eastAsia="Times New Roman" w:hAnsiTheme="minorHAnsi"/>
          <w:lang w:eastAsia="pl-PL"/>
        </w:rPr>
        <w:t>w Enea Elektrownia Połaniec S.A., Zawada 26, 28-230 Połaniec</w:t>
      </w:r>
      <w:r w:rsidR="00123092">
        <w:rPr>
          <w:rStyle w:val="FontStyle27"/>
          <w:rFonts w:asciiTheme="minorHAnsi" w:eastAsia="Times New Roman" w:hAnsiTheme="minorHAnsi"/>
          <w:lang w:eastAsia="pl-PL"/>
        </w:rPr>
        <w:t xml:space="preserve"> – </w:t>
      </w:r>
      <w:r w:rsidR="007B57FC">
        <w:rPr>
          <w:rStyle w:val="FontStyle27"/>
          <w:rFonts w:asciiTheme="minorHAnsi" w:eastAsia="Times New Roman" w:hAnsiTheme="minorHAnsi"/>
          <w:lang w:eastAsia="pl-PL"/>
        </w:rPr>
        <w:t>110</w:t>
      </w:r>
      <w:r w:rsidR="00123092">
        <w:rPr>
          <w:rStyle w:val="FontStyle27"/>
          <w:rFonts w:asciiTheme="minorHAnsi" w:eastAsia="Times New Roman" w:hAnsiTheme="minorHAnsi"/>
          <w:lang w:eastAsia="pl-PL"/>
        </w:rPr>
        <w:t> </w:t>
      </w:r>
      <w:r w:rsidR="00052FB7">
        <w:rPr>
          <w:rStyle w:val="FontStyle27"/>
          <w:rFonts w:asciiTheme="minorHAnsi" w:eastAsia="Times New Roman" w:hAnsiTheme="minorHAnsi"/>
          <w:lang w:eastAsia="pl-PL"/>
        </w:rPr>
        <w:t>00</w:t>
      </w:r>
      <w:r w:rsidR="00123092">
        <w:rPr>
          <w:rStyle w:val="FontStyle27"/>
          <w:rFonts w:asciiTheme="minorHAnsi" w:eastAsia="Times New Roman" w:hAnsiTheme="minorHAnsi"/>
          <w:lang w:eastAsia="pl-PL"/>
        </w:rPr>
        <w:t>0 kg Wp 100% kwasu solnego</w:t>
      </w:r>
    </w:p>
    <w:p w14:paraId="089B74E9" w14:textId="77777777" w:rsidR="00A811B8" w:rsidRPr="002159C5" w:rsidRDefault="00133868" w:rsidP="00493D22">
      <w:pPr>
        <w:pStyle w:val="Akapitzlist"/>
        <w:numPr>
          <w:ilvl w:val="0"/>
          <w:numId w:val="1"/>
        </w:numPr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>
        <w:rPr>
          <w:rStyle w:val="FontStyle27"/>
          <w:rFonts w:asciiTheme="minorHAnsi" w:eastAsia="Times New Roman" w:hAnsiTheme="minorHAnsi"/>
          <w:lang w:eastAsia="pl-PL"/>
        </w:rPr>
        <w:t xml:space="preserve">Chemicznej oczyszczalni </w:t>
      </w:r>
      <w:r w:rsidR="00352958">
        <w:rPr>
          <w:rStyle w:val="FontStyle27"/>
          <w:rFonts w:asciiTheme="minorHAnsi" w:eastAsia="Times New Roman" w:hAnsiTheme="minorHAnsi"/>
          <w:lang w:eastAsia="pl-PL"/>
        </w:rPr>
        <w:t xml:space="preserve">Instalacji Odsiarczania Spalin (IOS) </w:t>
      </w:r>
      <w:r w:rsidR="00352958" w:rsidRPr="00663D8B">
        <w:rPr>
          <w:rStyle w:val="FontStyle27"/>
          <w:rFonts w:asciiTheme="minorHAnsi" w:eastAsia="Times New Roman" w:hAnsiTheme="minorHAnsi"/>
          <w:lang w:eastAsia="pl-PL"/>
        </w:rPr>
        <w:t>w Enea Elektrownia Połaniec S.A., Zawada 26, 28-230 Połaniec</w:t>
      </w:r>
      <w:r w:rsidR="00123092">
        <w:rPr>
          <w:rStyle w:val="FontStyle27"/>
          <w:rFonts w:asciiTheme="minorHAnsi" w:eastAsia="Times New Roman" w:hAnsiTheme="minorHAnsi"/>
          <w:lang w:eastAsia="pl-PL"/>
        </w:rPr>
        <w:t xml:space="preserve"> – </w:t>
      </w:r>
      <w:r w:rsidR="007B57FC">
        <w:rPr>
          <w:rStyle w:val="FontStyle27"/>
          <w:rFonts w:asciiTheme="minorHAnsi" w:eastAsia="Times New Roman" w:hAnsiTheme="minorHAnsi"/>
          <w:lang w:eastAsia="pl-PL"/>
        </w:rPr>
        <w:t>30</w:t>
      </w:r>
      <w:r w:rsidR="00123092">
        <w:rPr>
          <w:rStyle w:val="FontStyle27"/>
          <w:rFonts w:asciiTheme="minorHAnsi" w:eastAsia="Times New Roman" w:hAnsiTheme="minorHAnsi"/>
          <w:lang w:eastAsia="pl-PL"/>
        </w:rPr>
        <w:t> 000 kg 100% kwasu solnego</w:t>
      </w:r>
    </w:p>
    <w:p w14:paraId="4EE0B9F4" w14:textId="77777777" w:rsidR="000F149E" w:rsidRDefault="00D76C36" w:rsidP="00D77456">
      <w:pPr>
        <w:pStyle w:val="Akapitzlist"/>
        <w:numPr>
          <w:ilvl w:val="0"/>
          <w:numId w:val="10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6C36">
        <w:rPr>
          <w:rStyle w:val="FontStyle27"/>
        </w:rPr>
        <w:t>Termin</w:t>
      </w:r>
      <w:r w:rsidR="000F149E">
        <w:rPr>
          <w:rStyle w:val="FontStyle27"/>
        </w:rPr>
        <w:t>y:</w:t>
      </w:r>
      <w:r w:rsidR="00AA7D44">
        <w:rPr>
          <w:rStyle w:val="FontStyle27"/>
        </w:rPr>
        <w:t xml:space="preserve"> </w:t>
      </w:r>
    </w:p>
    <w:p w14:paraId="1E4A9F08" w14:textId="4CCAA904" w:rsidR="00AA7D44" w:rsidRDefault="000F149E" w:rsidP="00447B30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 xml:space="preserve">Termin </w:t>
      </w:r>
      <w:r w:rsidR="00AA7D44">
        <w:rPr>
          <w:rStyle w:val="FontStyle27"/>
        </w:rPr>
        <w:t xml:space="preserve">obowiązywania Umowy </w:t>
      </w:r>
      <w:r w:rsidR="00447B30">
        <w:rPr>
          <w:rStyle w:val="FontStyle27"/>
        </w:rPr>
        <w:t xml:space="preserve">: </w:t>
      </w:r>
      <w:r w:rsidR="00447B30" w:rsidRPr="00447B30">
        <w:rPr>
          <w:rStyle w:val="FontStyle27"/>
        </w:rPr>
        <w:t>okres 6 miesięcy od daty pierwszej dostawy Towaru, nie dłużej niż do wyczerpania wartości Wynagrodzenia Całkowitego lub do całkowitego wyczerpania wolumenu ilości (w zależności od tego, który z powyższych warunków wystąpi pierwszy). Rozpoczęciem realizacji Umowy jest dzień, kiedy pierwsza partia Towaru została dostarczona do Zamawiającego.</w:t>
      </w:r>
    </w:p>
    <w:p w14:paraId="2FC3C422" w14:textId="77777777" w:rsidR="00D76C36" w:rsidRPr="00EC0D07" w:rsidRDefault="00D76C36" w:rsidP="00D7745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3" w:name="_Toc46918892"/>
      <w:r w:rsidRPr="00EC0D07">
        <w:rPr>
          <w:rFonts w:asciiTheme="minorHAnsi" w:hAnsiTheme="minorHAnsi" w:cs="Arial"/>
          <w:sz w:val="22"/>
          <w:szCs w:val="22"/>
        </w:rPr>
        <w:t>II. Opis Przedmiotu Zamówienia, warunki dotyczące realizacji</w:t>
      </w:r>
      <w:bookmarkEnd w:id="3"/>
    </w:p>
    <w:p w14:paraId="0448181C" w14:textId="77777777" w:rsidR="00AA7D44" w:rsidRDefault="0023652B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23652B">
        <w:rPr>
          <w:rStyle w:val="FontStyle27"/>
        </w:rPr>
        <w:t xml:space="preserve">Przedmiotem zamówienia jest dostawa dla Enea Elektrownia Połaniec Spółka Akcyjna </w:t>
      </w:r>
      <w:r w:rsidR="006676A4">
        <w:rPr>
          <w:rStyle w:val="FontStyle27"/>
        </w:rPr>
        <w:t>na potrzeby stacji demineralizacji wody</w:t>
      </w:r>
      <w:r w:rsidR="00352958">
        <w:rPr>
          <w:rStyle w:val="FontStyle27"/>
        </w:rPr>
        <w:t xml:space="preserve"> </w:t>
      </w:r>
      <w:r w:rsidR="00DA71C4">
        <w:rPr>
          <w:rStyle w:val="FontStyle27"/>
        </w:rPr>
        <w:br/>
      </w:r>
      <w:r w:rsidR="00352958">
        <w:rPr>
          <w:rStyle w:val="FontStyle27"/>
        </w:rPr>
        <w:t xml:space="preserve">i chemicznej </w:t>
      </w:r>
      <w:r w:rsidR="00DD37C0">
        <w:rPr>
          <w:rStyle w:val="FontStyle27"/>
        </w:rPr>
        <w:t xml:space="preserve">oczyszczalni </w:t>
      </w:r>
      <w:r w:rsidR="00352958">
        <w:rPr>
          <w:rStyle w:val="FontStyle27"/>
        </w:rPr>
        <w:t>instalacji odsiarczania spalin,</w:t>
      </w:r>
      <w:r w:rsidR="006676A4" w:rsidRPr="0023652B" w:rsidDel="006676A4">
        <w:rPr>
          <w:rStyle w:val="FontStyle27"/>
        </w:rPr>
        <w:t xml:space="preserve"> </w:t>
      </w:r>
      <w:r w:rsidR="006676A4">
        <w:rPr>
          <w:rStyle w:val="FontStyle27"/>
        </w:rPr>
        <w:t>kwasu solnego</w:t>
      </w:r>
      <w:r w:rsidR="0091268B" w:rsidRPr="0091268B">
        <w:t xml:space="preserve"> </w:t>
      </w:r>
      <w:r w:rsidR="003C5984">
        <w:rPr>
          <w:rStyle w:val="FontStyle27"/>
        </w:rPr>
        <w:t xml:space="preserve">technicznego min 33% </w:t>
      </w:r>
      <w:r w:rsidR="0091268B" w:rsidRPr="0091268B">
        <w:rPr>
          <w:rStyle w:val="FontStyle27"/>
        </w:rPr>
        <w:t xml:space="preserve"> GAT. 1</w:t>
      </w:r>
      <w:r w:rsidR="003C5984">
        <w:rPr>
          <w:rStyle w:val="FontStyle27"/>
        </w:rPr>
        <w:t xml:space="preserve"> wg normy </w:t>
      </w:r>
      <w:r w:rsidR="003C5984" w:rsidRPr="003C5984">
        <w:rPr>
          <w:rStyle w:val="FontStyle27"/>
        </w:rPr>
        <w:t>PN-C-84046:1991</w:t>
      </w:r>
      <w:r w:rsidR="00171443">
        <w:rPr>
          <w:rStyle w:val="FontStyle27"/>
        </w:rPr>
        <w:t xml:space="preserve"> </w:t>
      </w:r>
      <w:r w:rsidR="00F57534">
        <w:rPr>
          <w:rStyle w:val="FontStyle27"/>
        </w:rPr>
        <w:t>w ilości</w:t>
      </w:r>
      <w:r w:rsidR="006676A4">
        <w:rPr>
          <w:rStyle w:val="FontStyle27"/>
        </w:rPr>
        <w:t xml:space="preserve"> </w:t>
      </w:r>
      <w:r w:rsidR="00FA109D">
        <w:rPr>
          <w:rStyle w:val="FontStyle27"/>
        </w:rPr>
        <w:t xml:space="preserve">do </w:t>
      </w:r>
      <w:r w:rsidR="007B57FC">
        <w:rPr>
          <w:rStyle w:val="FontStyle27"/>
        </w:rPr>
        <w:t>140</w:t>
      </w:r>
      <w:r w:rsidR="009538FD" w:rsidRPr="00123092">
        <w:rPr>
          <w:rStyle w:val="FontStyle27"/>
        </w:rPr>
        <w:t xml:space="preserve"> </w:t>
      </w:r>
      <w:r w:rsidR="00052FB7">
        <w:rPr>
          <w:rStyle w:val="FontStyle27"/>
        </w:rPr>
        <w:t>00</w:t>
      </w:r>
      <w:r w:rsidR="009538FD" w:rsidRPr="00123092">
        <w:rPr>
          <w:rStyle w:val="FontStyle27"/>
        </w:rPr>
        <w:t>0</w:t>
      </w:r>
      <w:r w:rsidR="006676A4" w:rsidRPr="00123092">
        <w:rPr>
          <w:rStyle w:val="FontStyle27"/>
        </w:rPr>
        <w:t xml:space="preserve"> kg </w:t>
      </w:r>
      <w:r w:rsidR="00987415" w:rsidRPr="00123092">
        <w:rPr>
          <w:rStyle w:val="FontStyle27"/>
        </w:rPr>
        <w:t xml:space="preserve"> </w:t>
      </w:r>
      <w:r w:rsidR="00987415" w:rsidRPr="00C82591">
        <w:rPr>
          <w:rStyle w:val="FontStyle27"/>
        </w:rPr>
        <w:t xml:space="preserve">Wp </w:t>
      </w:r>
      <w:r w:rsidR="00954F64" w:rsidRPr="00C82591">
        <w:rPr>
          <w:rStyle w:val="FontStyle27"/>
        </w:rPr>
        <w:t>100% kwasu solnego</w:t>
      </w:r>
      <w:r w:rsidR="00BB3623">
        <w:rPr>
          <w:rStyle w:val="FontStyle27"/>
        </w:rPr>
        <w:t xml:space="preserve"> </w:t>
      </w:r>
    </w:p>
    <w:p w14:paraId="5CD18FC9" w14:textId="77777777" w:rsidR="00AA7D44" w:rsidRPr="00D77456" w:rsidRDefault="00AA7D44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7456">
        <w:rPr>
          <w:rStyle w:val="FontStyle27"/>
        </w:rPr>
        <w:t>Przedmiot dostawy – charakterystyka techniczna</w:t>
      </w:r>
      <w:r>
        <w:rPr>
          <w:rStyle w:val="FontStyle27"/>
        </w:rPr>
        <w:t xml:space="preserve"> </w:t>
      </w:r>
      <w:r w:rsidRPr="00AC42BC">
        <w:rPr>
          <w:rStyle w:val="FontStyle27"/>
        </w:rPr>
        <w:t>- s</w:t>
      </w:r>
      <w:r w:rsidRPr="00D77456">
        <w:rPr>
          <w:rStyle w:val="FontStyle27"/>
        </w:rPr>
        <w:t xml:space="preserve">pecyfikacja </w:t>
      </w:r>
    </w:p>
    <w:p w14:paraId="6E85F2E6" w14:textId="77777777" w:rsidR="00AA7D44" w:rsidRPr="00F22627" w:rsidRDefault="00AA7D44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7456">
        <w:rPr>
          <w:rStyle w:val="FontStyle27"/>
        </w:rPr>
        <w:t xml:space="preserve">Kwas solny techniczny  min  33%  GAT. 1 wg normy </w:t>
      </w:r>
      <w:r w:rsidRPr="00F22627">
        <w:rPr>
          <w:rStyle w:val="FontStyle27"/>
        </w:rPr>
        <w:t>PN-C-84046:1991   Nr CAS 7647-01-0</w:t>
      </w:r>
    </w:p>
    <w:p w14:paraId="23C45C70" w14:textId="77777777" w:rsidR="00AA7D44" w:rsidRPr="00F22627" w:rsidRDefault="00AA7D44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F22627">
        <w:rPr>
          <w:rStyle w:val="FontStyle27"/>
        </w:rPr>
        <w:t>Wymagania jakościowe :</w:t>
      </w:r>
    </w:p>
    <w:p w14:paraId="3F1B0A55" w14:textId="77777777" w:rsidR="00AA7D44" w:rsidRPr="00F22627" w:rsidRDefault="00AA7D44" w:rsidP="00D77456">
      <w:pPr>
        <w:pStyle w:val="Akapitzlist"/>
        <w:numPr>
          <w:ilvl w:val="2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2C0AA4">
        <w:rPr>
          <w:rFonts w:cstheme="minorHAnsi"/>
        </w:rPr>
        <w:t>-</w:t>
      </w:r>
      <w:r w:rsidRPr="00F22627">
        <w:rPr>
          <w:rFonts w:cstheme="minorHAnsi"/>
        </w:rPr>
        <w:tab/>
      </w:r>
      <w:r w:rsidRPr="00F22627">
        <w:rPr>
          <w:rStyle w:val="FontStyle27"/>
        </w:rPr>
        <w:t>zawartość chlorowodoru</w:t>
      </w:r>
      <w:r w:rsidRPr="00F22627">
        <w:rPr>
          <w:rStyle w:val="FontStyle27"/>
        </w:rPr>
        <w:tab/>
      </w:r>
      <w:r w:rsidRPr="00F22627">
        <w:rPr>
          <w:rStyle w:val="FontStyle27"/>
        </w:rPr>
        <w:tab/>
      </w:r>
      <w:r w:rsidRPr="00F22627">
        <w:rPr>
          <w:rStyle w:val="FontStyle27"/>
        </w:rPr>
        <w:tab/>
      </w:r>
      <w:r w:rsidRPr="00F22627">
        <w:rPr>
          <w:rStyle w:val="FontStyle27"/>
        </w:rPr>
        <w:tab/>
      </w:r>
      <w:r w:rsidRPr="00F22627">
        <w:rPr>
          <w:rStyle w:val="FontStyle27"/>
        </w:rPr>
        <w:tab/>
        <w:t xml:space="preserve">       ≥</w:t>
      </w:r>
      <w:r w:rsidRPr="00F22627">
        <w:rPr>
          <w:rStyle w:val="FontStyle27"/>
        </w:rPr>
        <w:tab/>
        <w:t>33,0 % (m/m)</w:t>
      </w:r>
    </w:p>
    <w:p w14:paraId="0B6829F6" w14:textId="77777777" w:rsidR="00AA7D44" w:rsidRPr="00F22627" w:rsidRDefault="00AA7D44" w:rsidP="00D77456">
      <w:pPr>
        <w:pStyle w:val="Akapitzlist"/>
        <w:numPr>
          <w:ilvl w:val="2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F22627">
        <w:rPr>
          <w:rStyle w:val="FontStyle27"/>
        </w:rPr>
        <w:t>-</w:t>
      </w:r>
      <w:r w:rsidRPr="00F22627">
        <w:rPr>
          <w:rStyle w:val="FontStyle27"/>
        </w:rPr>
        <w:tab/>
        <w:t xml:space="preserve">zawartość substancji utleniających w przeliczeniu na  Cl2                    </w:t>
      </w:r>
      <w:r w:rsidRPr="00F22627">
        <w:rPr>
          <w:rStyle w:val="FontStyle27"/>
        </w:rPr>
        <w:sym w:font="Symbol" w:char="F0A3"/>
      </w:r>
      <w:r w:rsidRPr="00F22627">
        <w:rPr>
          <w:rStyle w:val="FontStyle27"/>
        </w:rPr>
        <w:tab/>
        <w:t>0,005 % (m/m)</w:t>
      </w:r>
    </w:p>
    <w:p w14:paraId="361E75FE" w14:textId="77777777" w:rsidR="00AA7D44" w:rsidRPr="00F22627" w:rsidRDefault="00AA7D44" w:rsidP="00D77456">
      <w:pPr>
        <w:pStyle w:val="Akapitzlist"/>
        <w:numPr>
          <w:ilvl w:val="2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F22627">
        <w:rPr>
          <w:rStyle w:val="FontStyle27"/>
        </w:rPr>
        <w:t>-</w:t>
      </w:r>
      <w:r w:rsidRPr="00F22627">
        <w:rPr>
          <w:rStyle w:val="FontStyle27"/>
        </w:rPr>
        <w:tab/>
        <w:t>zawartość związków organicznych</w:t>
      </w:r>
      <w:r w:rsidRPr="00F22627">
        <w:rPr>
          <w:rStyle w:val="FontStyle27"/>
        </w:rPr>
        <w:tab/>
      </w:r>
      <w:r w:rsidRPr="00F22627">
        <w:rPr>
          <w:rStyle w:val="FontStyle27"/>
        </w:rPr>
        <w:tab/>
        <w:t xml:space="preserve">              </w:t>
      </w:r>
      <w:r w:rsidRPr="00F22627">
        <w:rPr>
          <w:rStyle w:val="FontStyle27"/>
        </w:rPr>
        <w:tab/>
      </w:r>
      <w:r w:rsidRPr="00F22627">
        <w:rPr>
          <w:rStyle w:val="FontStyle27"/>
        </w:rPr>
        <w:tab/>
        <w:t xml:space="preserve">       </w:t>
      </w:r>
      <w:r w:rsidRPr="00F22627">
        <w:rPr>
          <w:rStyle w:val="FontStyle27"/>
        </w:rPr>
        <w:sym w:font="Symbol" w:char="F0A3"/>
      </w:r>
      <w:r w:rsidRPr="00F22627">
        <w:rPr>
          <w:rStyle w:val="FontStyle27"/>
        </w:rPr>
        <w:tab/>
        <w:t>0,1 % (m/m)</w:t>
      </w:r>
    </w:p>
    <w:p w14:paraId="49A170E2" w14:textId="77777777" w:rsidR="00AA7D44" w:rsidRPr="00F22627" w:rsidRDefault="00AA7D44" w:rsidP="00D77456">
      <w:pPr>
        <w:pStyle w:val="Akapitzlist"/>
        <w:numPr>
          <w:ilvl w:val="2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F22627">
        <w:rPr>
          <w:rStyle w:val="FontStyle27"/>
        </w:rPr>
        <w:t>-</w:t>
      </w:r>
      <w:r w:rsidRPr="00F22627">
        <w:rPr>
          <w:rStyle w:val="FontStyle27"/>
        </w:rPr>
        <w:tab/>
        <w:t>zawartość żelaza</w:t>
      </w:r>
      <w:r w:rsidRPr="00F22627">
        <w:rPr>
          <w:rStyle w:val="FontStyle27"/>
        </w:rPr>
        <w:tab/>
        <w:t xml:space="preserve"> </w:t>
      </w:r>
      <w:r w:rsidRPr="00F22627">
        <w:rPr>
          <w:rStyle w:val="FontStyle27"/>
        </w:rPr>
        <w:tab/>
      </w:r>
      <w:r w:rsidRPr="00F22627">
        <w:rPr>
          <w:rStyle w:val="FontStyle27"/>
        </w:rPr>
        <w:tab/>
      </w:r>
      <w:r w:rsidRPr="00F22627">
        <w:rPr>
          <w:rStyle w:val="FontStyle27"/>
        </w:rPr>
        <w:tab/>
      </w:r>
      <w:r w:rsidRPr="00F22627">
        <w:rPr>
          <w:rStyle w:val="FontStyle27"/>
        </w:rPr>
        <w:tab/>
      </w:r>
      <w:r w:rsidRPr="00F22627">
        <w:rPr>
          <w:rStyle w:val="FontStyle27"/>
        </w:rPr>
        <w:tab/>
        <w:t xml:space="preserve">       </w:t>
      </w:r>
      <w:r w:rsidRPr="00F22627">
        <w:rPr>
          <w:rStyle w:val="FontStyle27"/>
        </w:rPr>
        <w:sym w:font="Symbol" w:char="F0A3"/>
      </w:r>
      <w:r w:rsidRPr="00F22627">
        <w:rPr>
          <w:rStyle w:val="FontStyle27"/>
        </w:rPr>
        <w:tab/>
        <w:t>0,005 % (m/m)</w:t>
      </w:r>
    </w:p>
    <w:p w14:paraId="51745F40" w14:textId="77777777" w:rsidR="00AA7D44" w:rsidRPr="00F22627" w:rsidRDefault="00AA7D44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F22627">
        <w:rPr>
          <w:rStyle w:val="FontStyle27"/>
        </w:rPr>
        <w:t>Warunki dostawy i rozładunku</w:t>
      </w:r>
      <w:r w:rsidR="000F149E" w:rsidRPr="00F22627">
        <w:rPr>
          <w:rStyle w:val="FontStyle27"/>
        </w:rPr>
        <w:t>:</w:t>
      </w:r>
    </w:p>
    <w:p w14:paraId="7876E939" w14:textId="77777777" w:rsidR="00AA7D44" w:rsidRPr="00F22627" w:rsidRDefault="00AA7D44" w:rsidP="00DA71C4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F22627">
        <w:rPr>
          <w:rStyle w:val="FontStyle27"/>
        </w:rPr>
        <w:t>Dostawa kwasu solnego w autocysternach</w:t>
      </w:r>
      <w:r w:rsidR="000F149E" w:rsidRPr="00F22627">
        <w:rPr>
          <w:rStyle w:val="FontStyle27"/>
        </w:rPr>
        <w:t xml:space="preserve"> </w:t>
      </w:r>
      <w:r w:rsidRPr="00F22627">
        <w:rPr>
          <w:rStyle w:val="FontStyle27"/>
        </w:rPr>
        <w:t>wyposażonych w króciec rozładunkowy DN 80</w:t>
      </w:r>
      <w:r w:rsidR="00DA71C4" w:rsidRPr="00F22627">
        <w:rPr>
          <w:rStyle w:val="FontStyle27"/>
        </w:rPr>
        <w:t xml:space="preserve"> w godzinach od 6.00 – 13.00 od poniedziałku do piątku w dni robocze</w:t>
      </w:r>
    </w:p>
    <w:p w14:paraId="04DE1AC9" w14:textId="77777777" w:rsidR="00AA7D44" w:rsidRPr="00F22627" w:rsidRDefault="00AA7D44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F22627">
        <w:rPr>
          <w:rStyle w:val="FontStyle27"/>
        </w:rPr>
        <w:t>R</w:t>
      </w:r>
      <w:r w:rsidR="002A564B" w:rsidRPr="00F22627">
        <w:rPr>
          <w:rStyle w:val="FontStyle27"/>
        </w:rPr>
        <w:t xml:space="preserve">ozładunek </w:t>
      </w:r>
      <w:r w:rsidRPr="00F22627">
        <w:rPr>
          <w:rStyle w:val="FontStyle27"/>
        </w:rPr>
        <w:t>autocystern po stronie Zamawiającego.</w:t>
      </w:r>
    </w:p>
    <w:p w14:paraId="57B633DC" w14:textId="74D67317" w:rsidR="00AA7D44" w:rsidRPr="00D77456" w:rsidRDefault="00AA7D44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7456">
        <w:rPr>
          <w:rStyle w:val="FontStyle27"/>
        </w:rPr>
        <w:t xml:space="preserve">Dla rozładunku autocysterny granicą </w:t>
      </w:r>
      <w:r w:rsidR="00DA71C4">
        <w:rPr>
          <w:rStyle w:val="FontStyle27"/>
        </w:rPr>
        <w:t xml:space="preserve">dostaw </w:t>
      </w:r>
      <w:r w:rsidRPr="00D77456">
        <w:rPr>
          <w:rStyle w:val="FontStyle27"/>
        </w:rPr>
        <w:t>wydzielonego układu</w:t>
      </w:r>
      <w:r w:rsidR="00DA71C4">
        <w:rPr>
          <w:rStyle w:val="FontStyle27"/>
        </w:rPr>
        <w:t xml:space="preserve"> rozładunkowego</w:t>
      </w:r>
      <w:r w:rsidRPr="00D77456">
        <w:rPr>
          <w:rStyle w:val="FontStyle27"/>
        </w:rPr>
        <w:t xml:space="preserve"> będzie zawór na wężu rozładunkowym instalacji</w:t>
      </w:r>
      <w:r w:rsidR="00F20BCF">
        <w:rPr>
          <w:rStyle w:val="FontStyle27"/>
        </w:rPr>
        <w:t xml:space="preserve"> cysterny</w:t>
      </w:r>
      <w:r w:rsidRPr="00D77456">
        <w:rPr>
          <w:rStyle w:val="FontStyle27"/>
        </w:rPr>
        <w:t xml:space="preserve">. </w:t>
      </w:r>
    </w:p>
    <w:p w14:paraId="03F06A86" w14:textId="77777777" w:rsidR="000F149E" w:rsidRPr="0021295E" w:rsidRDefault="000F149E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>D</w:t>
      </w:r>
      <w:r w:rsidRPr="0021295E">
        <w:rPr>
          <w:rStyle w:val="FontStyle27"/>
        </w:rPr>
        <w:t>o każdej partii towaru powinien być dołączony dokument WZ oraz Świadectwo jakości</w:t>
      </w:r>
      <w:r w:rsidR="00DD37C0">
        <w:rPr>
          <w:rStyle w:val="FontStyle27"/>
        </w:rPr>
        <w:t xml:space="preserve"> potwierdzające zgodność dostarczonego Towaru ze specyfikacją.</w:t>
      </w:r>
    </w:p>
    <w:p w14:paraId="700A9D6C" w14:textId="77777777" w:rsidR="00D76C36" w:rsidRPr="00561E1A" w:rsidRDefault="00D76C36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561E1A">
        <w:rPr>
          <w:rStyle w:val="FontStyle27"/>
        </w:rPr>
        <w:t>W</w:t>
      </w:r>
      <w:r w:rsidR="00561E1A">
        <w:rPr>
          <w:rStyle w:val="FontStyle27"/>
        </w:rPr>
        <w:t>arunki</w:t>
      </w:r>
      <w:r w:rsidRPr="00561E1A">
        <w:rPr>
          <w:rStyle w:val="FontStyle27"/>
        </w:rPr>
        <w:t xml:space="preserve"> </w:t>
      </w:r>
      <w:r w:rsidR="00561E1A">
        <w:rPr>
          <w:rStyle w:val="FontStyle27"/>
        </w:rPr>
        <w:t>r</w:t>
      </w:r>
      <w:r w:rsidRPr="00561E1A">
        <w:rPr>
          <w:rStyle w:val="FontStyle27"/>
        </w:rPr>
        <w:t>ealizacji</w:t>
      </w:r>
      <w:r w:rsidR="00201EB9">
        <w:rPr>
          <w:rStyle w:val="FontStyle27"/>
        </w:rPr>
        <w:t xml:space="preserve"> zamówienia</w:t>
      </w:r>
      <w:r w:rsidR="00124053">
        <w:rPr>
          <w:rStyle w:val="FontStyle27"/>
        </w:rPr>
        <w:t>:</w:t>
      </w:r>
    </w:p>
    <w:p w14:paraId="6246263A" w14:textId="77777777" w:rsidR="00536834" w:rsidRPr="00D77456" w:rsidRDefault="00536834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7456">
        <w:rPr>
          <w:rStyle w:val="FontStyle27"/>
        </w:rPr>
        <w:t>Dostawy realizowane</w:t>
      </w:r>
      <w:r w:rsidR="00124053" w:rsidRPr="00D77456">
        <w:rPr>
          <w:rStyle w:val="FontStyle27"/>
        </w:rPr>
        <w:t xml:space="preserve"> mają być </w:t>
      </w:r>
      <w:r w:rsidR="00857C01">
        <w:rPr>
          <w:rStyle w:val="FontStyle27"/>
        </w:rPr>
        <w:t xml:space="preserve">w </w:t>
      </w:r>
      <w:r w:rsidR="00994E10" w:rsidRPr="00D77456">
        <w:rPr>
          <w:rStyle w:val="FontStyle27"/>
        </w:rPr>
        <w:t xml:space="preserve">autocysternach do </w:t>
      </w:r>
      <w:r w:rsidR="00994E10">
        <w:rPr>
          <w:rStyle w:val="FontStyle27"/>
        </w:rPr>
        <w:t xml:space="preserve">budynku stacji demineralizacji wody </w:t>
      </w:r>
      <w:r w:rsidR="00994E10" w:rsidRPr="00EC0D07">
        <w:rPr>
          <w:rStyle w:val="FontStyle27"/>
        </w:rPr>
        <w:t>w Enea Elektrownia Połaniec S.A., Zawada 26, 28-230 Połaniec</w:t>
      </w:r>
    </w:p>
    <w:p w14:paraId="383571C9" w14:textId="7B63D827" w:rsidR="00561E1A" w:rsidRPr="00D77456" w:rsidRDefault="00587B34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7456">
        <w:rPr>
          <w:rStyle w:val="FontStyle27"/>
        </w:rPr>
        <w:t>Kwas solny</w:t>
      </w:r>
      <w:r w:rsidR="00561E1A" w:rsidRPr="00D77456">
        <w:rPr>
          <w:rStyle w:val="FontStyle27"/>
        </w:rPr>
        <w:t xml:space="preserve"> dostarcz</w:t>
      </w:r>
      <w:r w:rsidRPr="00D77456">
        <w:rPr>
          <w:rStyle w:val="FontStyle27"/>
        </w:rPr>
        <w:t>any</w:t>
      </w:r>
      <w:r w:rsidR="00561E1A" w:rsidRPr="00D77456">
        <w:rPr>
          <w:rStyle w:val="FontStyle27"/>
        </w:rPr>
        <w:t xml:space="preserve"> będzie do </w:t>
      </w:r>
      <w:r w:rsidR="00857C01">
        <w:rPr>
          <w:rStyle w:val="FontStyle27"/>
        </w:rPr>
        <w:t>Zamawiającego</w:t>
      </w:r>
      <w:r w:rsidR="00561E1A" w:rsidRPr="00D77456">
        <w:rPr>
          <w:rStyle w:val="FontStyle27"/>
        </w:rPr>
        <w:t xml:space="preserve">, na koszt i ryzyko </w:t>
      </w:r>
      <w:r w:rsidR="00163FB8">
        <w:rPr>
          <w:rStyle w:val="FontStyle27"/>
        </w:rPr>
        <w:t>Wykonawca</w:t>
      </w:r>
      <w:r w:rsidR="004B1E93" w:rsidRPr="00D77456">
        <w:rPr>
          <w:rStyle w:val="FontStyle27"/>
        </w:rPr>
        <w:t>.</w:t>
      </w:r>
    </w:p>
    <w:p w14:paraId="755B0961" w14:textId="4068564A" w:rsidR="00561E1A" w:rsidRPr="00D77456" w:rsidRDefault="00AD763C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>Wykon</w:t>
      </w:r>
      <w:r w:rsidR="004B40D1" w:rsidRPr="00D77456">
        <w:rPr>
          <w:rStyle w:val="FontStyle27"/>
        </w:rPr>
        <w:t xml:space="preserve">awca ponosi pełną odpowiedzialność za </w:t>
      </w:r>
      <w:r w:rsidR="003E4842" w:rsidRPr="00D77456">
        <w:rPr>
          <w:rStyle w:val="FontStyle27"/>
        </w:rPr>
        <w:t xml:space="preserve">spełnienie wymogów prawa podczas realizacji dostawy oraz za </w:t>
      </w:r>
      <w:r w:rsidR="004B40D1" w:rsidRPr="00D77456">
        <w:rPr>
          <w:rStyle w:val="FontStyle27"/>
        </w:rPr>
        <w:t xml:space="preserve">dostarczany </w:t>
      </w:r>
      <w:r w:rsidR="003E4842" w:rsidRPr="00D77456">
        <w:rPr>
          <w:rStyle w:val="FontStyle27"/>
        </w:rPr>
        <w:t>Towar do chwili jego rozładunku</w:t>
      </w:r>
      <w:r w:rsidR="00124053" w:rsidRPr="00D77456">
        <w:rPr>
          <w:rStyle w:val="FontStyle27"/>
        </w:rPr>
        <w:t>.</w:t>
      </w:r>
    </w:p>
    <w:p w14:paraId="4083B484" w14:textId="7DC3341D" w:rsidR="00FF4233" w:rsidRPr="00D77456" w:rsidRDefault="00FF4233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7456">
        <w:rPr>
          <w:rStyle w:val="FontStyle27"/>
        </w:rPr>
        <w:t xml:space="preserve">Dla każdej dostawy </w:t>
      </w:r>
      <w:r w:rsidR="00AD763C">
        <w:rPr>
          <w:rStyle w:val="FontStyle27"/>
        </w:rPr>
        <w:t>Wykona</w:t>
      </w:r>
      <w:r w:rsidRPr="00D77456">
        <w:rPr>
          <w:rStyle w:val="FontStyle27"/>
        </w:rPr>
        <w:t xml:space="preserve">wca zobowiązany jest dołączyć Świadectwo Jakości potwierdzające zgodność dostarczanego Towaru z </w:t>
      </w:r>
      <w:r w:rsidR="00124053" w:rsidRPr="00D77456">
        <w:rPr>
          <w:rStyle w:val="FontStyle27"/>
        </w:rPr>
        <w:t>wymaganiami</w:t>
      </w:r>
      <w:r w:rsidR="00EE68FA">
        <w:rPr>
          <w:rStyle w:val="FontStyle27"/>
        </w:rPr>
        <w:t xml:space="preserve"> określonymi</w:t>
      </w:r>
      <w:r w:rsidR="00DD37C0">
        <w:rPr>
          <w:rStyle w:val="FontStyle27"/>
        </w:rPr>
        <w:t xml:space="preserve"> w pkt II ppkt 2.2</w:t>
      </w:r>
      <w:r w:rsidR="00EE68FA">
        <w:rPr>
          <w:rStyle w:val="FontStyle27"/>
        </w:rPr>
        <w:t>.</w:t>
      </w:r>
      <w:r w:rsidRPr="00D77456">
        <w:rPr>
          <w:rStyle w:val="FontStyle27"/>
        </w:rPr>
        <w:t xml:space="preserve"> Brak Świadectwa Jakości lub brak zgodności zapisów w nim zawartych z </w:t>
      </w:r>
      <w:r w:rsidR="00124053" w:rsidRPr="00D77456">
        <w:rPr>
          <w:rStyle w:val="FontStyle27"/>
        </w:rPr>
        <w:t xml:space="preserve">wymaganiami </w:t>
      </w:r>
      <w:r w:rsidRPr="00D77456">
        <w:rPr>
          <w:rStyle w:val="FontStyle27"/>
        </w:rPr>
        <w:t>jakościowymi, oznacza że Towar nie spełnia warunków Umowy.</w:t>
      </w:r>
    </w:p>
    <w:p w14:paraId="17B1038C" w14:textId="44B33791" w:rsidR="007A7E56" w:rsidRPr="007A7E56" w:rsidRDefault="007A7E56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D77456">
        <w:rPr>
          <w:rStyle w:val="FontStyle27"/>
        </w:rPr>
        <w:t xml:space="preserve">Przedmiot zamówienia będzie dostarczany do Zamawiającego </w:t>
      </w:r>
      <w:r w:rsidR="00994E10" w:rsidRPr="00D77456">
        <w:rPr>
          <w:rStyle w:val="FontStyle27"/>
        </w:rPr>
        <w:t xml:space="preserve">autocysterną </w:t>
      </w:r>
      <w:r w:rsidR="00AA57C8" w:rsidRPr="00D77456">
        <w:rPr>
          <w:rStyle w:val="FontStyle27"/>
        </w:rPr>
        <w:t>wraz z kartami</w:t>
      </w:r>
      <w:r w:rsidRPr="00D77456">
        <w:rPr>
          <w:rStyle w:val="FontStyle27"/>
        </w:rPr>
        <w:t xml:space="preserve"> charakterystyki </w:t>
      </w:r>
      <w:r w:rsidR="00C86393" w:rsidRPr="00D77456">
        <w:rPr>
          <w:rStyle w:val="FontStyle27"/>
        </w:rPr>
        <w:t>zgodn</w:t>
      </w:r>
      <w:r w:rsidR="00AA57C8" w:rsidRPr="00D77456">
        <w:rPr>
          <w:rStyle w:val="FontStyle27"/>
        </w:rPr>
        <w:t>ymi</w:t>
      </w:r>
      <w:r w:rsidRPr="00D77456">
        <w:rPr>
          <w:rStyle w:val="FontStyle27"/>
        </w:rPr>
        <w:t xml:space="preserve"> z Rozporządzeniem Parlamentu Europejskiego i Rady (WE) nr 1907/2006 z dnia 18 grudnia 2006 r., wraz ze zmianami wprowadzonymi przez rozporządzenie (WE) nr 830/2015 z maja 201</w:t>
      </w:r>
      <w:r w:rsidR="0054396F" w:rsidRPr="00D77456">
        <w:rPr>
          <w:rStyle w:val="FontStyle27"/>
        </w:rPr>
        <w:t>5</w:t>
      </w:r>
      <w:r w:rsidRPr="00D77456">
        <w:rPr>
          <w:rStyle w:val="FontStyle27"/>
        </w:rPr>
        <w:t xml:space="preserve"> r. Wymienione powyżej substancje i mieszaniny należy oznakować zgodnie z Rozporządzeniem Parlamentu Europejskiego i Rady (WE) nr 830/2015 z maja 201</w:t>
      </w:r>
      <w:r w:rsidR="00892E12" w:rsidRPr="00D77456">
        <w:rPr>
          <w:rStyle w:val="FontStyle27"/>
        </w:rPr>
        <w:t>5</w:t>
      </w:r>
      <w:r w:rsidRPr="00D77456">
        <w:rPr>
          <w:rStyle w:val="FontStyle27"/>
        </w:rPr>
        <w:t xml:space="preserve"> r wraz z późniejszymi zmianami. Wersję </w:t>
      </w:r>
      <w:r w:rsidR="00C86393" w:rsidRPr="00D77456">
        <w:rPr>
          <w:rStyle w:val="FontStyle27"/>
        </w:rPr>
        <w:t>elektroniczną karty charakterystyki,</w:t>
      </w:r>
      <w:r w:rsidRPr="00D77456">
        <w:rPr>
          <w:rStyle w:val="FontStyle27"/>
        </w:rPr>
        <w:t xml:space="preserve"> </w:t>
      </w:r>
      <w:r w:rsidR="005B4BE8" w:rsidRPr="00D77456">
        <w:rPr>
          <w:rStyle w:val="FontStyle27"/>
        </w:rPr>
        <w:t xml:space="preserve">scenariusze narażeń, </w:t>
      </w:r>
      <w:r w:rsidRPr="00D77456">
        <w:rPr>
          <w:rStyle w:val="FontStyle27"/>
        </w:rPr>
        <w:t>wszystkie opisy w języku polskim, należy dos</w:t>
      </w:r>
      <w:r w:rsidR="00C86393" w:rsidRPr="00D77456">
        <w:rPr>
          <w:rStyle w:val="FontStyle27"/>
        </w:rPr>
        <w:t>tarczyć przy pierwszej dostawie i</w:t>
      </w:r>
      <w:r w:rsidRPr="00D77456">
        <w:rPr>
          <w:rStyle w:val="FontStyle27"/>
        </w:rPr>
        <w:t xml:space="preserve"> wysłać na adres:</w:t>
      </w:r>
      <w:r w:rsidR="00A2461E">
        <w:rPr>
          <w:rStyle w:val="FontStyle27"/>
        </w:rPr>
        <w:t xml:space="preserve"> </w:t>
      </w:r>
      <w:r w:rsidR="00C86393" w:rsidRPr="00D77456">
        <w:rPr>
          <w:rStyle w:val="FontStyle27"/>
        </w:rPr>
        <w:t xml:space="preserve"> </w:t>
      </w:r>
      <w:hyperlink r:id="rId9" w:history="1">
        <w:r w:rsidR="00BB033A" w:rsidRPr="00532688">
          <w:rPr>
            <w:rStyle w:val="Hipercze"/>
            <w:rFonts w:asciiTheme="minorHAnsi" w:hAnsiTheme="minorHAnsi" w:cs="Arial"/>
            <w:spacing w:val="-10"/>
            <w:sz w:val="20"/>
            <w:szCs w:val="20"/>
            <w:lang w:eastAsia="pl-PL"/>
          </w:rPr>
          <w:t>mariusz.winnicki@enea.pl</w:t>
        </w:r>
      </w:hyperlink>
      <w:r w:rsidR="00C86393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7A7E56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</w:p>
    <w:p w14:paraId="7CE1D24B" w14:textId="77777777" w:rsidR="007A7E56" w:rsidRPr="00C86393" w:rsidRDefault="007A7E56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A7E56">
        <w:rPr>
          <w:rStyle w:val="FontStyle27"/>
          <w:rFonts w:asciiTheme="minorHAnsi" w:eastAsia="Times New Roman" w:hAnsiTheme="minorHAnsi" w:cs="Arial"/>
          <w:lang w:eastAsia="pl-PL"/>
        </w:rPr>
        <w:t xml:space="preserve">Przy kolejnych dostawach karta </w:t>
      </w:r>
      <w:r w:rsidR="00994E10">
        <w:rPr>
          <w:rStyle w:val="FontStyle27"/>
          <w:rFonts w:asciiTheme="minorHAnsi" w:eastAsia="Times New Roman" w:hAnsiTheme="minorHAnsi" w:cs="Arial"/>
          <w:lang w:eastAsia="pl-PL"/>
        </w:rPr>
        <w:t xml:space="preserve">charakterystyki </w:t>
      </w:r>
      <w:r w:rsidRPr="007A7E56">
        <w:rPr>
          <w:rStyle w:val="FontStyle27"/>
          <w:rFonts w:asciiTheme="minorHAnsi" w:eastAsia="Times New Roman" w:hAnsiTheme="minorHAnsi" w:cs="Arial"/>
          <w:lang w:eastAsia="pl-PL"/>
        </w:rPr>
        <w:t xml:space="preserve">wymagana jest wtedy, gdy dokonano w niej aktualizacji. Brak wymaganych kart oraz niezgodne oznakowanie będą podstawą do odmowy przyjęcia dostawy. </w:t>
      </w:r>
    </w:p>
    <w:p w14:paraId="7E4D8F8A" w14:textId="2A679968" w:rsidR="00FF4233" w:rsidRPr="00FF4233" w:rsidRDefault="00FF4233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Przeniesienie prawa własności Towaru następuje w </w:t>
      </w:r>
      <w:r w:rsidR="00124053">
        <w:rPr>
          <w:rStyle w:val="FontStyle27"/>
          <w:rFonts w:asciiTheme="minorHAnsi" w:eastAsia="Times New Roman" w:hAnsiTheme="minorHAnsi" w:cs="Arial"/>
          <w:lang w:eastAsia="pl-PL"/>
        </w:rPr>
        <w:t>dniu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 jego odbioru przez Zamawiającego. Potwierdzeniem odbioru dostawy Towaru przez Zamawiającego będzie sporządzony przez </w:t>
      </w:r>
      <w:r w:rsidR="00AD763C">
        <w:rPr>
          <w:rStyle w:val="FontStyle27"/>
          <w:rFonts w:asciiTheme="minorHAnsi" w:eastAsia="Times New Roman" w:hAnsiTheme="minorHAnsi" w:cs="Arial"/>
          <w:lang w:eastAsia="pl-PL"/>
        </w:rPr>
        <w:t>Wykonaw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>cę dokument WZ, który powinien zawierać, co najmniej:</w:t>
      </w:r>
    </w:p>
    <w:p w14:paraId="00888A90" w14:textId="77777777" w:rsidR="00FF4233" w:rsidRPr="00FF4233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Numer dokumentu WZ</w:t>
      </w:r>
    </w:p>
    <w:p w14:paraId="1138594F" w14:textId="6374FB8D" w:rsidR="00FF4233" w:rsidRPr="00FF4233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 xml:space="preserve">Nazwę i adres </w:t>
      </w:r>
      <w:r w:rsidR="00AD763C">
        <w:rPr>
          <w:rStyle w:val="FontStyle27"/>
          <w:rFonts w:asciiTheme="minorHAnsi" w:hAnsiTheme="minorHAnsi"/>
        </w:rPr>
        <w:t>Wykonaw</w:t>
      </w:r>
      <w:r w:rsidRPr="00FF4233">
        <w:rPr>
          <w:rStyle w:val="FontStyle27"/>
          <w:rFonts w:asciiTheme="minorHAnsi" w:hAnsiTheme="minorHAnsi"/>
        </w:rPr>
        <w:t>cy</w:t>
      </w:r>
    </w:p>
    <w:p w14:paraId="39C6D882" w14:textId="77777777" w:rsidR="00FF4233" w:rsidRPr="00FF4233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Datę i miejsce nadania</w:t>
      </w:r>
    </w:p>
    <w:p w14:paraId="1C6CCA09" w14:textId="77777777" w:rsidR="00FF4233" w:rsidRPr="00FF4233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 xml:space="preserve">Nazwę i adres odbiorcy </w:t>
      </w:r>
    </w:p>
    <w:p w14:paraId="148F6C20" w14:textId="77777777" w:rsidR="00FF4233" w:rsidRPr="00F47E54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47E54">
        <w:rPr>
          <w:rStyle w:val="FontStyle27"/>
          <w:rFonts w:asciiTheme="minorHAnsi" w:hAnsiTheme="minorHAnsi"/>
        </w:rPr>
        <w:lastRenderedPageBreak/>
        <w:t xml:space="preserve">Numer </w:t>
      </w:r>
      <w:r w:rsidR="00697E2F">
        <w:rPr>
          <w:rStyle w:val="FontStyle27"/>
          <w:rFonts w:asciiTheme="minorHAnsi" w:hAnsiTheme="minorHAnsi"/>
        </w:rPr>
        <w:t xml:space="preserve">rej ciągnika i </w:t>
      </w:r>
      <w:r w:rsidR="00994E10">
        <w:rPr>
          <w:rStyle w:val="FontStyle27"/>
          <w:rFonts w:asciiTheme="minorHAnsi" w:hAnsiTheme="minorHAnsi"/>
        </w:rPr>
        <w:t>cysterny</w:t>
      </w:r>
    </w:p>
    <w:p w14:paraId="5D33CB95" w14:textId="77777777" w:rsidR="00FF4233" w:rsidRPr="00FF4233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Nazwę Towaru</w:t>
      </w:r>
    </w:p>
    <w:p w14:paraId="271609AB" w14:textId="77777777" w:rsidR="00FF4233" w:rsidRPr="00FF4233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Ilość towaru</w:t>
      </w:r>
    </w:p>
    <w:p w14:paraId="137DA63D" w14:textId="77777777" w:rsidR="00FD3631" w:rsidRPr="00F47E54" w:rsidRDefault="00FD3631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Fonts w:cs="Arial"/>
          <w:sz w:val="20"/>
        </w:rPr>
      </w:pPr>
      <w:r w:rsidRPr="00193AA9">
        <w:rPr>
          <w:rStyle w:val="FontStyle27"/>
          <w:rFonts w:asciiTheme="minorHAnsi" w:eastAsia="Times New Roman" w:hAnsiTheme="minorHAnsi" w:cs="Arial"/>
          <w:lang w:eastAsia="pl-PL"/>
        </w:rPr>
        <w:t xml:space="preserve">Towar będzie dostarczany Zamawiającemu sukcesywnie według jego potrzeb na podstawie odrębnych wywołań, partii określających termin oraz ilość w jakiej ma zostać dostarczony. </w:t>
      </w:r>
      <w:r w:rsidR="003B2025">
        <w:rPr>
          <w:rStyle w:val="FontStyle27"/>
          <w:rFonts w:asciiTheme="minorHAnsi" w:eastAsia="Times New Roman" w:hAnsiTheme="minorHAnsi" w:cs="Arial"/>
          <w:lang w:eastAsia="pl-PL"/>
        </w:rPr>
        <w:t xml:space="preserve"> Osobą odpowiedzialną na złożenie zamówie</w:t>
      </w:r>
      <w:r w:rsidR="00994E10">
        <w:rPr>
          <w:rStyle w:val="FontStyle27"/>
          <w:rFonts w:asciiTheme="minorHAnsi" w:eastAsia="Times New Roman" w:hAnsiTheme="minorHAnsi" w:cs="Arial"/>
          <w:lang w:eastAsia="pl-PL"/>
        </w:rPr>
        <w:t>nia na dostawę Towaru</w:t>
      </w:r>
      <w:r w:rsidR="003B2025">
        <w:rPr>
          <w:rStyle w:val="FontStyle27"/>
          <w:rFonts w:asciiTheme="minorHAnsi" w:eastAsia="Times New Roman" w:hAnsiTheme="minorHAnsi" w:cs="Arial"/>
          <w:lang w:eastAsia="pl-PL"/>
        </w:rPr>
        <w:t xml:space="preserve"> będzie Mariusz Winnicki.</w:t>
      </w:r>
    </w:p>
    <w:p w14:paraId="565F1FB7" w14:textId="77777777" w:rsidR="00536834" w:rsidRPr="00201EB9" w:rsidRDefault="00536834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Fonts w:eastAsia="Times New Roman" w:cs="Arial"/>
          <w:sz w:val="20"/>
          <w:szCs w:val="20"/>
          <w:lang w:eastAsia="pl-PL"/>
        </w:rPr>
      </w:pPr>
      <w:r w:rsidRPr="00A2461E">
        <w:rPr>
          <w:rStyle w:val="FontStyle27"/>
          <w:rFonts w:asciiTheme="minorHAnsi" w:eastAsia="Times New Roman" w:hAnsiTheme="minorHAnsi" w:cs="Arial"/>
          <w:lang w:eastAsia="pl-PL"/>
        </w:rPr>
        <w:t>Oznaczenie</w:t>
      </w: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 przedmiotu zamówienia według Wspólnego Słownika Zamówień (CPV):</w:t>
      </w:r>
      <w:r w:rsidR="00201EB9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193AA9" w:rsidRPr="00201EB9">
        <w:rPr>
          <w:rFonts w:asciiTheme="minorHAnsi" w:hAnsiTheme="minorHAnsi"/>
          <w:b/>
          <w:color w:val="000000" w:themeColor="text1"/>
        </w:rPr>
        <w:t xml:space="preserve">24962000-5 </w:t>
      </w:r>
      <w:r w:rsidR="00193AA9" w:rsidRPr="00201EB9">
        <w:rPr>
          <w:rStyle w:val="FontStyle27"/>
          <w:rFonts w:asciiTheme="minorHAnsi" w:eastAsiaTheme="minorEastAsia" w:hAnsiTheme="minorHAnsi"/>
          <w:lang w:eastAsia="pl-PL"/>
        </w:rPr>
        <w:t>Chemikalia do uzdatniania wody</w:t>
      </w:r>
    </w:p>
    <w:p w14:paraId="1A509A1B" w14:textId="77777777" w:rsidR="00C269EB" w:rsidRPr="009A3C8D" w:rsidRDefault="009A3C8D" w:rsidP="00D7745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bookmarkStart w:id="4" w:name="_Toc46918893"/>
      <w:r>
        <w:rPr>
          <w:rFonts w:asciiTheme="minorHAnsi" w:hAnsiTheme="minorHAnsi" w:cs="Arial"/>
          <w:sz w:val="22"/>
          <w:szCs w:val="22"/>
        </w:rPr>
        <w:t>I</w:t>
      </w:r>
      <w:r w:rsidR="00201EB9">
        <w:rPr>
          <w:rFonts w:asciiTheme="minorHAnsi" w:hAnsiTheme="minorHAnsi" w:cs="Arial"/>
          <w:sz w:val="22"/>
          <w:szCs w:val="22"/>
        </w:rPr>
        <w:t>II</w:t>
      </w:r>
      <w:r>
        <w:rPr>
          <w:rFonts w:asciiTheme="minorHAnsi" w:hAnsiTheme="minorHAnsi" w:cs="Arial"/>
          <w:sz w:val="22"/>
          <w:szCs w:val="22"/>
        </w:rPr>
        <w:t xml:space="preserve">.   </w:t>
      </w:r>
      <w:r w:rsidR="001D60A0">
        <w:rPr>
          <w:rFonts w:asciiTheme="minorHAnsi" w:hAnsiTheme="minorHAnsi" w:cs="Arial"/>
          <w:sz w:val="22"/>
          <w:szCs w:val="22"/>
        </w:rPr>
        <w:t>J</w:t>
      </w:r>
      <w:r w:rsidRPr="009A3C8D">
        <w:rPr>
          <w:rFonts w:asciiTheme="minorHAnsi" w:hAnsiTheme="minorHAnsi" w:cs="Arial"/>
          <w:sz w:val="22"/>
          <w:szCs w:val="22"/>
        </w:rPr>
        <w:t>akość dostaw</w:t>
      </w:r>
      <w:bookmarkEnd w:id="4"/>
    </w:p>
    <w:p w14:paraId="2134C37E" w14:textId="77777777" w:rsidR="00283171" w:rsidRPr="007176DE" w:rsidRDefault="00993A1A" w:rsidP="00D77456">
      <w:pPr>
        <w:pStyle w:val="Akapitzlist"/>
        <w:numPr>
          <w:ilvl w:val="0"/>
          <w:numId w:val="19"/>
        </w:numPr>
        <w:spacing w:line="320" w:lineRule="atLeast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176DE">
        <w:rPr>
          <w:rStyle w:val="FontStyle27"/>
          <w:rFonts w:asciiTheme="minorHAnsi" w:eastAsia="Times New Roman" w:hAnsiTheme="minorHAnsi" w:cs="Arial"/>
          <w:lang w:eastAsia="pl-PL"/>
        </w:rPr>
        <w:t>Zamawiający</w:t>
      </w:r>
      <w:r w:rsidR="007650CA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1D0B79">
        <w:rPr>
          <w:rStyle w:val="FontStyle27"/>
          <w:rFonts w:asciiTheme="minorHAnsi" w:eastAsia="Times New Roman" w:hAnsiTheme="minorHAnsi" w:cs="Arial"/>
          <w:lang w:eastAsia="pl-PL"/>
        </w:rPr>
        <w:t xml:space="preserve">może </w:t>
      </w:r>
      <w:r w:rsidR="007650CA" w:rsidRPr="007176DE">
        <w:rPr>
          <w:rStyle w:val="FontStyle27"/>
          <w:rFonts w:asciiTheme="minorHAnsi" w:eastAsia="Times New Roman" w:hAnsiTheme="minorHAnsi" w:cs="Arial"/>
          <w:lang w:eastAsia="pl-PL"/>
        </w:rPr>
        <w:t>dokonywać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7650CA" w:rsidRPr="007176DE">
        <w:rPr>
          <w:rStyle w:val="FontStyle27"/>
          <w:rFonts w:asciiTheme="minorHAnsi" w:eastAsia="Times New Roman" w:hAnsiTheme="minorHAnsi" w:cs="Arial"/>
          <w:lang w:eastAsia="pl-PL"/>
        </w:rPr>
        <w:t>w laboratorium</w:t>
      </w:r>
      <w:r w:rsidR="00FA7109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posiadającym wdrożony system zarządzania zgodnie z normą </w:t>
      </w:r>
      <w:r w:rsidR="00FA7109" w:rsidRPr="00F22627">
        <w:rPr>
          <w:rStyle w:val="FontStyle27"/>
          <w:rFonts w:asciiTheme="minorHAnsi" w:eastAsia="Times New Roman" w:hAnsiTheme="minorHAnsi" w:cs="Arial"/>
          <w:lang w:eastAsia="pl-PL"/>
        </w:rPr>
        <w:t>PN-EN ISO/IEC 17025</w:t>
      </w:r>
      <w:r w:rsidR="00FA7109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7650CA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kontrolnego </w:t>
      </w:r>
      <w:r w:rsidR="00DC7A45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badania </w:t>
      </w:r>
      <w:r w:rsidR="001D0B79">
        <w:rPr>
          <w:rStyle w:val="FontStyle27"/>
          <w:rFonts w:asciiTheme="minorHAnsi" w:eastAsia="Times New Roman" w:hAnsiTheme="minorHAnsi" w:cs="Arial"/>
          <w:lang w:eastAsia="pl-PL"/>
        </w:rPr>
        <w:t xml:space="preserve">zawartości chlorowodoru </w:t>
      </w:r>
      <w:r w:rsidR="00013DA7" w:rsidRPr="007176DE">
        <w:rPr>
          <w:rStyle w:val="FontStyle27"/>
          <w:rFonts w:asciiTheme="minorHAnsi" w:eastAsia="Times New Roman" w:hAnsiTheme="minorHAnsi" w:cs="Arial"/>
          <w:lang w:eastAsia="pl-PL"/>
        </w:rPr>
        <w:t>dostarczonego Towaru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>.</w:t>
      </w:r>
      <w:r w:rsidR="00B3726B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W tym celu laboratorium na zlecenie Zamawiającego dokona poboru próbek z </w:t>
      </w:r>
      <w:r w:rsidR="001D0B79">
        <w:rPr>
          <w:rStyle w:val="FontStyle27"/>
          <w:rFonts w:asciiTheme="minorHAnsi" w:eastAsia="Times New Roman" w:hAnsiTheme="minorHAnsi" w:cs="Arial"/>
          <w:lang w:eastAsia="pl-PL"/>
        </w:rPr>
        <w:t>danej</w:t>
      </w:r>
      <w:r w:rsidR="00193AA9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dostawy </w:t>
      </w:r>
      <w:r w:rsidR="00B3726B" w:rsidRPr="007176DE">
        <w:rPr>
          <w:rStyle w:val="FontStyle27"/>
          <w:rFonts w:asciiTheme="minorHAnsi" w:eastAsia="Times New Roman" w:hAnsiTheme="minorHAnsi" w:cs="Arial"/>
          <w:lang w:eastAsia="pl-PL"/>
        </w:rPr>
        <w:t>i opracuje wyniki badań</w:t>
      </w:r>
      <w:r w:rsidR="001D0B79">
        <w:rPr>
          <w:rStyle w:val="FontStyle27"/>
          <w:rFonts w:asciiTheme="minorHAnsi" w:eastAsia="Times New Roman" w:hAnsiTheme="minorHAnsi" w:cs="Arial"/>
          <w:lang w:eastAsia="pl-PL"/>
        </w:rPr>
        <w:t>.</w:t>
      </w:r>
      <w:r w:rsidR="00B3726B" w:rsidRPr="007176DE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003C8FC5" w14:textId="77777777" w:rsidR="004938B6" w:rsidRPr="007176DE" w:rsidRDefault="006C07DC" w:rsidP="00D77456">
      <w:pPr>
        <w:pStyle w:val="Akapitzlist"/>
        <w:numPr>
          <w:ilvl w:val="0"/>
          <w:numId w:val="19"/>
        </w:numPr>
        <w:spacing w:line="320" w:lineRule="atLeast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>
        <w:rPr>
          <w:rStyle w:val="FontStyle27"/>
          <w:rFonts w:asciiTheme="minorHAnsi" w:eastAsia="Times New Roman" w:hAnsiTheme="minorHAnsi" w:cs="Arial"/>
          <w:lang w:eastAsia="pl-PL"/>
        </w:rPr>
        <w:t>Uzyskany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>
        <w:rPr>
          <w:rStyle w:val="FontStyle27"/>
          <w:rFonts w:asciiTheme="minorHAnsi" w:eastAsia="Times New Roman" w:hAnsiTheme="minorHAnsi" w:cs="Arial"/>
          <w:lang w:eastAsia="pl-PL"/>
        </w:rPr>
        <w:t>wynik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>
        <w:rPr>
          <w:rStyle w:val="FontStyle27"/>
          <w:rFonts w:asciiTheme="minorHAnsi" w:eastAsia="Times New Roman" w:hAnsiTheme="minorHAnsi" w:cs="Arial"/>
          <w:lang w:eastAsia="pl-PL"/>
        </w:rPr>
        <w:t>badania</w:t>
      </w:r>
      <w:r w:rsidR="00352958">
        <w:rPr>
          <w:rStyle w:val="FontStyle27"/>
          <w:rFonts w:asciiTheme="minorHAnsi" w:eastAsia="Times New Roman" w:hAnsiTheme="minorHAnsi" w:cs="Arial"/>
          <w:lang w:eastAsia="pl-PL"/>
        </w:rPr>
        <w:t>, o którym</w:t>
      </w:r>
      <w:r w:rsidR="00EB366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mowa w punkcie </w:t>
      </w:r>
      <w:r w:rsidR="00E5433F">
        <w:rPr>
          <w:rStyle w:val="FontStyle27"/>
          <w:rFonts w:asciiTheme="minorHAnsi" w:eastAsia="Times New Roman" w:hAnsiTheme="minorHAnsi" w:cs="Arial"/>
          <w:lang w:eastAsia="pl-PL"/>
        </w:rPr>
        <w:t>III</w:t>
      </w:r>
      <w:r w:rsidR="0038717F" w:rsidRPr="007176DE">
        <w:rPr>
          <w:rStyle w:val="FontStyle27"/>
          <w:rFonts w:asciiTheme="minorHAnsi" w:eastAsia="Times New Roman" w:hAnsiTheme="minorHAnsi" w:cs="Arial"/>
          <w:lang w:eastAsia="pl-PL"/>
        </w:rPr>
        <w:t>.</w:t>
      </w:r>
      <w:r w:rsidR="00261E2E" w:rsidRPr="007176DE">
        <w:rPr>
          <w:rStyle w:val="FontStyle27"/>
          <w:rFonts w:asciiTheme="minorHAnsi" w:eastAsia="Times New Roman" w:hAnsiTheme="minorHAnsi" w:cs="Arial"/>
          <w:lang w:eastAsia="pl-PL"/>
        </w:rPr>
        <w:t>1</w:t>
      </w:r>
      <w:r w:rsidR="00EB366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4938B6" w:rsidRPr="007176DE">
        <w:rPr>
          <w:rStyle w:val="FontStyle27"/>
          <w:rFonts w:asciiTheme="minorHAnsi" w:eastAsia="Times New Roman" w:hAnsiTheme="minorHAnsi" w:cs="Arial"/>
          <w:lang w:eastAsia="pl-PL"/>
        </w:rPr>
        <w:t>Strony</w:t>
      </w:r>
      <w:r w:rsidR="00EB366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Umowy uznawać będą za wiążące</w:t>
      </w:r>
      <w:r w:rsidR="004938B6" w:rsidRPr="007176DE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2E64279F" w14:textId="77777777" w:rsidR="004938B6" w:rsidRPr="007176DE" w:rsidRDefault="00EF0002" w:rsidP="00D77456">
      <w:pPr>
        <w:pStyle w:val="Akapitzlist"/>
        <w:numPr>
          <w:ilvl w:val="0"/>
          <w:numId w:val="19"/>
        </w:numPr>
        <w:spacing w:line="320" w:lineRule="atLeast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W przypadku, gdy </w:t>
      </w:r>
      <w:r w:rsidR="006C07DC">
        <w:rPr>
          <w:rStyle w:val="FontStyle27"/>
          <w:rFonts w:asciiTheme="minorHAnsi" w:eastAsia="Times New Roman" w:hAnsiTheme="minorHAnsi" w:cs="Arial"/>
          <w:lang w:eastAsia="pl-PL"/>
        </w:rPr>
        <w:t>wynik</w:t>
      </w:r>
      <w:r w:rsidR="006C07D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6C07DC">
        <w:rPr>
          <w:rStyle w:val="FontStyle27"/>
          <w:rFonts w:asciiTheme="minorHAnsi" w:eastAsia="Times New Roman" w:hAnsiTheme="minorHAnsi" w:cs="Arial"/>
          <w:lang w:eastAsia="pl-PL"/>
        </w:rPr>
        <w:t>badania</w:t>
      </w:r>
      <w:r w:rsidR="00E42912" w:rsidRPr="007176DE">
        <w:rPr>
          <w:rStyle w:val="FontStyle27"/>
          <w:rFonts w:asciiTheme="minorHAnsi" w:eastAsia="Times New Roman" w:hAnsiTheme="minorHAnsi" w:cs="Arial"/>
          <w:lang w:eastAsia="pl-PL"/>
        </w:rPr>
        <w:t>, o których</w:t>
      </w:r>
      <w:r w:rsidR="00EB366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mowa w punkcie </w:t>
      </w:r>
      <w:r w:rsidR="00E5433F">
        <w:rPr>
          <w:rStyle w:val="FontStyle27"/>
          <w:rFonts w:asciiTheme="minorHAnsi" w:eastAsia="Times New Roman" w:hAnsiTheme="minorHAnsi" w:cs="Arial"/>
          <w:lang w:eastAsia="pl-PL"/>
        </w:rPr>
        <w:t>III</w:t>
      </w:r>
      <w:r w:rsidR="00EB366C" w:rsidRPr="007176DE">
        <w:rPr>
          <w:rStyle w:val="FontStyle27"/>
          <w:rFonts w:asciiTheme="minorHAnsi" w:eastAsia="Times New Roman" w:hAnsiTheme="minorHAnsi" w:cs="Arial"/>
          <w:lang w:eastAsia="pl-PL"/>
        </w:rPr>
        <w:t>.</w:t>
      </w:r>
      <w:r w:rsidR="00261E2E" w:rsidRPr="007176DE">
        <w:rPr>
          <w:rStyle w:val="FontStyle27"/>
          <w:rFonts w:asciiTheme="minorHAnsi" w:eastAsia="Times New Roman" w:hAnsiTheme="minorHAnsi" w:cs="Arial"/>
          <w:lang w:eastAsia="pl-PL"/>
        </w:rPr>
        <w:t>1</w:t>
      </w:r>
      <w:r w:rsidR="00EB366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>z pobranej próbki</w:t>
      </w:r>
      <w:r w:rsidR="00C269EB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283171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dla danej dostawy 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nie </w:t>
      </w:r>
      <w:r w:rsidR="006C07DC">
        <w:rPr>
          <w:rStyle w:val="FontStyle27"/>
          <w:rFonts w:asciiTheme="minorHAnsi" w:eastAsia="Times New Roman" w:hAnsiTheme="minorHAnsi" w:cs="Arial"/>
          <w:lang w:eastAsia="pl-PL"/>
        </w:rPr>
        <w:t>będzie</w:t>
      </w:r>
      <w:r w:rsidR="006C07D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6C07DC">
        <w:rPr>
          <w:rStyle w:val="FontStyle27"/>
          <w:rFonts w:asciiTheme="minorHAnsi" w:eastAsia="Times New Roman" w:hAnsiTheme="minorHAnsi" w:cs="Arial"/>
          <w:lang w:eastAsia="pl-PL"/>
        </w:rPr>
        <w:t>spełniał</w:t>
      </w:r>
      <w:r w:rsidR="006C07D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EB366C" w:rsidRPr="007176DE">
        <w:rPr>
          <w:rStyle w:val="FontStyle27"/>
          <w:rFonts w:asciiTheme="minorHAnsi" w:eastAsia="Times New Roman" w:hAnsiTheme="minorHAnsi" w:cs="Arial"/>
          <w:lang w:eastAsia="pl-PL"/>
        </w:rPr>
        <w:t>wymog</w:t>
      </w:r>
      <w:r w:rsidR="0038717F" w:rsidRPr="007176DE">
        <w:rPr>
          <w:rStyle w:val="FontStyle27"/>
          <w:rFonts w:asciiTheme="minorHAnsi" w:eastAsia="Times New Roman" w:hAnsiTheme="minorHAnsi" w:cs="Arial"/>
          <w:lang w:eastAsia="pl-PL"/>
        </w:rPr>
        <w:t>u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jakościow</w:t>
      </w:r>
      <w:r w:rsidR="0038717F" w:rsidRPr="007176DE">
        <w:rPr>
          <w:rStyle w:val="FontStyle27"/>
          <w:rFonts w:asciiTheme="minorHAnsi" w:eastAsia="Times New Roman" w:hAnsiTheme="minorHAnsi" w:cs="Arial"/>
          <w:lang w:eastAsia="pl-PL"/>
        </w:rPr>
        <w:t>ego dotyczącego stężenia</w:t>
      </w:r>
      <w:r w:rsidR="007650CA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, </w:t>
      </w:r>
      <w:r w:rsidR="0038717F" w:rsidRPr="007176DE">
        <w:rPr>
          <w:rStyle w:val="FontStyle27"/>
          <w:rFonts w:asciiTheme="minorHAnsi" w:eastAsia="Times New Roman" w:hAnsiTheme="minorHAnsi" w:cs="Arial"/>
          <w:lang w:eastAsia="pl-PL"/>
        </w:rPr>
        <w:t>Zamawiający przewiduje kary umowne</w:t>
      </w:r>
      <w:r w:rsidR="00193AA9" w:rsidRPr="007176DE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5350DB4C" w14:textId="3F7783F2" w:rsidR="007D47CE" w:rsidRPr="007176DE" w:rsidRDefault="007D47CE" w:rsidP="00D77456">
      <w:pPr>
        <w:pStyle w:val="Akapitzlist"/>
        <w:numPr>
          <w:ilvl w:val="0"/>
          <w:numId w:val="19"/>
        </w:numPr>
        <w:spacing w:line="320" w:lineRule="atLeast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176DE">
        <w:rPr>
          <w:rStyle w:val="FontStyle27"/>
          <w:rFonts w:asciiTheme="minorHAnsi" w:eastAsia="Times New Roman" w:hAnsiTheme="minorHAnsi" w:cs="Arial"/>
          <w:lang w:eastAsia="pl-PL"/>
        </w:rPr>
        <w:t>W przypadku niewywiązani</w:t>
      </w:r>
      <w:r w:rsidR="006C07DC">
        <w:rPr>
          <w:rStyle w:val="FontStyle27"/>
          <w:rFonts w:asciiTheme="minorHAnsi" w:eastAsia="Times New Roman" w:hAnsiTheme="minorHAnsi" w:cs="Arial"/>
          <w:lang w:eastAsia="pl-PL"/>
        </w:rPr>
        <w:t>a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się </w:t>
      </w:r>
      <w:r w:rsidR="00AD763C">
        <w:rPr>
          <w:rStyle w:val="FontStyle27"/>
          <w:rFonts w:asciiTheme="minorHAnsi" w:eastAsia="Times New Roman" w:hAnsiTheme="minorHAnsi" w:cs="Arial"/>
          <w:lang w:eastAsia="pl-PL"/>
        </w:rPr>
        <w:t>Wykonaw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cy z dostaw </w:t>
      </w:r>
      <w:r w:rsidR="006C07DC">
        <w:rPr>
          <w:rStyle w:val="FontStyle27"/>
          <w:rFonts w:asciiTheme="minorHAnsi" w:eastAsia="Times New Roman" w:hAnsiTheme="minorHAnsi" w:cs="Arial"/>
          <w:lang w:eastAsia="pl-PL"/>
        </w:rPr>
        <w:t>T</w:t>
      </w:r>
      <w:r w:rsidR="006C07D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owaru 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lub dostaw Towaru o parametrach niezgodnych z określonymi w Umowie, Zamawiający może zlecić realizację dostaw osobie trzeciej na koszt i ryzyko </w:t>
      </w:r>
      <w:r w:rsidR="00AD763C">
        <w:rPr>
          <w:rStyle w:val="FontStyle27"/>
          <w:rFonts w:asciiTheme="minorHAnsi" w:eastAsia="Times New Roman" w:hAnsiTheme="minorHAnsi" w:cs="Arial"/>
          <w:lang w:eastAsia="pl-PL"/>
        </w:rPr>
        <w:t>Wykonaw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cy (wykonanie zastępcze). </w:t>
      </w:r>
    </w:p>
    <w:p w14:paraId="5FF9E759" w14:textId="77777777" w:rsidR="00514BB8" w:rsidRPr="009A3C8D" w:rsidRDefault="00201EB9" w:rsidP="00D7745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5" w:name="_Toc46918894"/>
      <w:r w:rsidRPr="00D77456">
        <w:rPr>
          <w:rFonts w:ascii="Calibri" w:hAnsi="Calibri" w:cstheme="minorHAnsi"/>
        </w:rPr>
        <w:t>I</w:t>
      </w:r>
      <w:bookmarkStart w:id="6" w:name="_Toc46918895"/>
      <w:bookmarkEnd w:id="5"/>
      <w:r w:rsidR="009A3C8D" w:rsidRPr="00A2461E">
        <w:rPr>
          <w:rFonts w:asciiTheme="minorHAnsi" w:hAnsiTheme="minorHAnsi" w:cstheme="minorHAnsi"/>
          <w:sz w:val="22"/>
          <w:szCs w:val="22"/>
        </w:rPr>
        <w:t xml:space="preserve">V.    </w:t>
      </w:r>
      <w:r w:rsidR="009A3C8D">
        <w:rPr>
          <w:rFonts w:asciiTheme="minorHAnsi" w:hAnsiTheme="minorHAnsi" w:cs="Arial"/>
          <w:sz w:val="22"/>
          <w:szCs w:val="22"/>
        </w:rPr>
        <w:t>O</w:t>
      </w:r>
      <w:r w:rsidR="009A3C8D" w:rsidRPr="009A3C8D">
        <w:rPr>
          <w:rFonts w:asciiTheme="minorHAnsi" w:hAnsiTheme="minorHAnsi" w:cs="Arial"/>
          <w:sz w:val="22"/>
          <w:szCs w:val="22"/>
        </w:rPr>
        <w:t xml:space="preserve">bowiązki </w:t>
      </w:r>
      <w:r w:rsidR="00821992">
        <w:rPr>
          <w:rFonts w:asciiTheme="minorHAnsi" w:hAnsiTheme="minorHAnsi" w:cs="Arial"/>
          <w:sz w:val="22"/>
          <w:szCs w:val="22"/>
        </w:rPr>
        <w:t>Z</w:t>
      </w:r>
      <w:r w:rsidR="00821992" w:rsidRPr="009A3C8D">
        <w:rPr>
          <w:rFonts w:asciiTheme="minorHAnsi" w:hAnsiTheme="minorHAnsi" w:cs="Arial"/>
          <w:sz w:val="22"/>
          <w:szCs w:val="22"/>
        </w:rPr>
        <w:t>amawi</w:t>
      </w:r>
      <w:r w:rsidR="00821992" w:rsidRPr="00F47E54">
        <w:rPr>
          <w:rFonts w:asciiTheme="minorHAnsi" w:hAnsiTheme="minorHAnsi" w:cs="Arial"/>
          <w:sz w:val="22"/>
          <w:szCs w:val="22"/>
        </w:rPr>
        <w:t>ającego</w:t>
      </w:r>
      <w:bookmarkEnd w:id="6"/>
    </w:p>
    <w:p w14:paraId="112D1B06" w14:textId="77777777" w:rsidR="005B0106" w:rsidRPr="009A3C8D" w:rsidRDefault="005B0106" w:rsidP="00D77456">
      <w:pPr>
        <w:pStyle w:val="Akapitzlist"/>
        <w:numPr>
          <w:ilvl w:val="0"/>
          <w:numId w:val="20"/>
        </w:numPr>
        <w:spacing w:line="320" w:lineRule="atLeast"/>
        <w:jc w:val="both"/>
        <w:rPr>
          <w:rStyle w:val="FontStyle27"/>
          <w:rFonts w:asciiTheme="minorHAnsi" w:hAnsiTheme="minorHAnsi"/>
          <w:b/>
          <w:kern w:val="28"/>
          <w:lang w:eastAsia="pl-PL"/>
        </w:rPr>
      </w:pPr>
      <w:r w:rsidRPr="009A3C8D">
        <w:rPr>
          <w:rStyle w:val="FontStyle27"/>
          <w:rFonts w:asciiTheme="minorHAnsi" w:hAnsiTheme="minorHAnsi"/>
        </w:rPr>
        <w:t xml:space="preserve">Zamawiający jest zobowiązany do </w:t>
      </w:r>
      <w:r w:rsidR="00E42912" w:rsidRPr="009A3C8D">
        <w:rPr>
          <w:rStyle w:val="FontStyle27"/>
          <w:rFonts w:asciiTheme="minorHAnsi" w:hAnsiTheme="minorHAnsi"/>
        </w:rPr>
        <w:t>bieżącego potwierdzania przez upoważnionego pracownika i</w:t>
      </w:r>
      <w:r w:rsidRPr="009A3C8D">
        <w:rPr>
          <w:rStyle w:val="FontStyle27"/>
          <w:rFonts w:asciiTheme="minorHAnsi" w:hAnsiTheme="minorHAnsi"/>
        </w:rPr>
        <w:t>lości przewiezionych ton Towaru</w:t>
      </w:r>
      <w:r w:rsidR="00D65ECF" w:rsidRPr="009A3C8D">
        <w:rPr>
          <w:rStyle w:val="FontStyle27"/>
          <w:rFonts w:asciiTheme="minorHAnsi" w:hAnsiTheme="minorHAnsi"/>
        </w:rPr>
        <w:t xml:space="preserve"> w dokumencie WZ</w:t>
      </w:r>
      <w:r w:rsidR="00BA6150" w:rsidRPr="009A3C8D">
        <w:rPr>
          <w:rStyle w:val="FontStyle27"/>
          <w:rFonts w:asciiTheme="minorHAnsi" w:hAnsiTheme="minorHAnsi"/>
        </w:rPr>
        <w:t>.</w:t>
      </w:r>
    </w:p>
    <w:p w14:paraId="0A7278EB" w14:textId="78C96EDB" w:rsidR="005F1BE0" w:rsidRPr="002C0AA4" w:rsidRDefault="007B0475" w:rsidP="00D77456">
      <w:pPr>
        <w:pStyle w:val="Akapitzlist"/>
        <w:numPr>
          <w:ilvl w:val="0"/>
          <w:numId w:val="20"/>
        </w:numPr>
        <w:spacing w:line="320" w:lineRule="atLeast"/>
        <w:jc w:val="both"/>
        <w:rPr>
          <w:rStyle w:val="FontStyle27"/>
          <w:rFonts w:asciiTheme="minorHAnsi" w:hAnsiTheme="minorHAnsi"/>
          <w:b/>
          <w:kern w:val="28"/>
          <w:lang w:eastAsia="pl-PL"/>
        </w:rPr>
      </w:pPr>
      <w:r w:rsidRPr="009A3C8D">
        <w:rPr>
          <w:rStyle w:val="FontStyle27"/>
          <w:rFonts w:asciiTheme="minorHAnsi" w:hAnsiTheme="minorHAnsi"/>
        </w:rPr>
        <w:t>Każdorazowego</w:t>
      </w:r>
      <w:r w:rsidR="005F1BE0" w:rsidRPr="009A3C8D">
        <w:rPr>
          <w:rStyle w:val="FontStyle27"/>
          <w:rFonts w:asciiTheme="minorHAnsi" w:hAnsiTheme="minorHAnsi"/>
        </w:rPr>
        <w:t xml:space="preserve"> przeważenia na własny koszt środków transportu przed i po rozładunku Towaru na terenie Zamawiającego</w:t>
      </w:r>
      <w:r w:rsidR="004B5006">
        <w:rPr>
          <w:rStyle w:val="FontStyle27"/>
          <w:rFonts w:asciiTheme="minorHAnsi" w:hAnsiTheme="minorHAnsi"/>
        </w:rPr>
        <w:t>.</w:t>
      </w:r>
      <w:r w:rsidR="005F1BE0" w:rsidRPr="009A3C8D">
        <w:rPr>
          <w:rStyle w:val="FontStyle27"/>
          <w:rFonts w:asciiTheme="minorHAnsi" w:hAnsiTheme="minorHAnsi"/>
        </w:rPr>
        <w:t xml:space="preserve"> </w:t>
      </w:r>
    </w:p>
    <w:p w14:paraId="62AEB733" w14:textId="256A33EC" w:rsidR="005E4DF1" w:rsidRDefault="005E4DF1" w:rsidP="00D77456">
      <w:pPr>
        <w:pStyle w:val="Akapitzlist"/>
        <w:numPr>
          <w:ilvl w:val="0"/>
          <w:numId w:val="20"/>
        </w:numPr>
        <w:spacing w:line="320" w:lineRule="atLeast"/>
        <w:jc w:val="both"/>
        <w:rPr>
          <w:rStyle w:val="FontStyle27"/>
          <w:rFonts w:asciiTheme="minorHAnsi" w:hAnsiTheme="minorHAnsi"/>
          <w:b/>
          <w:kern w:val="28"/>
          <w:lang w:eastAsia="pl-PL"/>
        </w:rPr>
      </w:pPr>
      <w:r>
        <w:rPr>
          <w:rStyle w:val="FontStyle27"/>
          <w:rFonts w:asciiTheme="minorHAnsi" w:hAnsiTheme="minorHAnsi"/>
        </w:rPr>
        <w:t>Rozładunek po stronie Zamawiającego.</w:t>
      </w:r>
    </w:p>
    <w:p w14:paraId="64958AA3" w14:textId="111341DC" w:rsidR="00332D61" w:rsidRPr="00D77456" w:rsidRDefault="009A3C8D" w:rsidP="007B57FC">
      <w:pPr>
        <w:pStyle w:val="Nagwek1"/>
        <w:tabs>
          <w:tab w:val="clear" w:pos="3402"/>
          <w:tab w:val="left" w:pos="284"/>
          <w:tab w:val="left" w:pos="426"/>
        </w:tabs>
        <w:spacing w:before="12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7" w:name="_Toc46918896"/>
      <w:r w:rsidRPr="00A2461E">
        <w:rPr>
          <w:rFonts w:asciiTheme="minorHAnsi" w:hAnsiTheme="minorHAnsi" w:cstheme="minorHAnsi"/>
          <w:sz w:val="22"/>
          <w:szCs w:val="22"/>
        </w:rPr>
        <w:t>V</w:t>
      </w:r>
      <w:r w:rsidR="00821992" w:rsidRPr="00A2461E">
        <w:rPr>
          <w:rFonts w:asciiTheme="minorHAnsi" w:hAnsiTheme="minorHAnsi" w:cstheme="minorHAnsi"/>
          <w:sz w:val="22"/>
          <w:szCs w:val="22"/>
        </w:rPr>
        <w:t>.</w:t>
      </w:r>
      <w:r w:rsidRPr="00D77456">
        <w:rPr>
          <w:rFonts w:asciiTheme="minorHAnsi" w:hAnsiTheme="minorHAnsi" w:cstheme="minorHAnsi"/>
          <w:sz w:val="22"/>
          <w:szCs w:val="22"/>
        </w:rPr>
        <w:t xml:space="preserve">  Obowiązki </w:t>
      </w:r>
      <w:bookmarkEnd w:id="7"/>
      <w:r w:rsidR="00AD763C">
        <w:rPr>
          <w:rFonts w:asciiTheme="minorHAnsi" w:hAnsiTheme="minorHAnsi" w:cstheme="minorHAnsi"/>
          <w:sz w:val="22"/>
          <w:szCs w:val="22"/>
        </w:rPr>
        <w:t>Wykonaw</w:t>
      </w:r>
      <w:r w:rsidR="00AD763C" w:rsidRPr="00D77456">
        <w:rPr>
          <w:rFonts w:asciiTheme="minorHAnsi" w:hAnsiTheme="minorHAnsi" w:cstheme="minorHAnsi"/>
          <w:sz w:val="22"/>
          <w:szCs w:val="22"/>
        </w:rPr>
        <w:t>cy</w:t>
      </w:r>
    </w:p>
    <w:p w14:paraId="57F4830E" w14:textId="00F11637" w:rsidR="000C1CF1" w:rsidRDefault="00DA71C4" w:rsidP="00D77456">
      <w:pPr>
        <w:pStyle w:val="Tekstpodstawowy"/>
        <w:numPr>
          <w:ilvl w:val="0"/>
          <w:numId w:val="0"/>
        </w:numPr>
        <w:ind w:left="142"/>
      </w:pPr>
      <w:r>
        <w:rPr>
          <w:rStyle w:val="FontStyle27"/>
          <w:rFonts w:asciiTheme="minorHAnsi" w:hAnsiTheme="minorHAnsi" w:cs="Arial"/>
        </w:rPr>
        <w:t>W</w:t>
      </w:r>
      <w:r w:rsidRPr="007176DE">
        <w:rPr>
          <w:rStyle w:val="FontStyle27"/>
          <w:rFonts w:asciiTheme="minorHAnsi" w:hAnsiTheme="minorHAnsi" w:cs="Arial"/>
        </w:rPr>
        <w:t xml:space="preserve"> okresie trwania umowy </w:t>
      </w:r>
      <w:r w:rsidR="00196AE1">
        <w:rPr>
          <w:rStyle w:val="FontStyle27"/>
          <w:rFonts w:asciiTheme="minorHAnsi" w:hAnsiTheme="minorHAnsi" w:cs="Arial"/>
        </w:rPr>
        <w:t>Wykonaw</w:t>
      </w:r>
      <w:r w:rsidR="00261E2E" w:rsidRPr="007176DE">
        <w:rPr>
          <w:rStyle w:val="FontStyle27"/>
          <w:rFonts w:asciiTheme="minorHAnsi" w:hAnsiTheme="minorHAnsi" w:cs="Arial"/>
        </w:rPr>
        <w:t xml:space="preserve">ca zobowiązuje się wyprodukować i dostarczać </w:t>
      </w:r>
      <w:r w:rsidR="00993A1A" w:rsidRPr="007176DE">
        <w:rPr>
          <w:rStyle w:val="FontStyle27"/>
          <w:rFonts w:asciiTheme="minorHAnsi" w:hAnsiTheme="minorHAnsi" w:cs="Arial"/>
        </w:rPr>
        <w:t>Zamawiającemu</w:t>
      </w:r>
      <w:r w:rsidR="00261E2E" w:rsidRPr="007176DE">
        <w:rPr>
          <w:rStyle w:val="FontStyle27"/>
          <w:rFonts w:asciiTheme="minorHAnsi" w:hAnsiTheme="minorHAnsi" w:cs="Arial"/>
        </w:rPr>
        <w:t xml:space="preserve"> </w:t>
      </w:r>
      <w:r w:rsidR="006C07DC">
        <w:rPr>
          <w:rStyle w:val="FontStyle27"/>
          <w:rFonts w:asciiTheme="minorHAnsi" w:hAnsiTheme="minorHAnsi" w:cs="Arial"/>
        </w:rPr>
        <w:t>T</w:t>
      </w:r>
      <w:r w:rsidR="006C07DC" w:rsidRPr="007176DE">
        <w:rPr>
          <w:rStyle w:val="FontStyle27"/>
          <w:rFonts w:asciiTheme="minorHAnsi" w:hAnsiTheme="minorHAnsi" w:cs="Arial"/>
        </w:rPr>
        <w:t>owar</w:t>
      </w:r>
      <w:r w:rsidR="00261E2E" w:rsidRPr="007176DE">
        <w:rPr>
          <w:rStyle w:val="FontStyle27"/>
          <w:rFonts w:asciiTheme="minorHAnsi" w:hAnsiTheme="minorHAnsi" w:cs="Arial"/>
        </w:rPr>
        <w:t xml:space="preserve">, a </w:t>
      </w:r>
      <w:r w:rsidR="00196AE1">
        <w:rPr>
          <w:rStyle w:val="FontStyle27"/>
          <w:rFonts w:asciiTheme="minorHAnsi" w:hAnsiTheme="minorHAnsi" w:cs="Arial"/>
        </w:rPr>
        <w:t>Zamawiający</w:t>
      </w:r>
      <w:r w:rsidR="00261E2E" w:rsidRPr="007176DE">
        <w:rPr>
          <w:rStyle w:val="FontStyle27"/>
          <w:rFonts w:asciiTheme="minorHAnsi" w:hAnsiTheme="minorHAnsi" w:cs="Arial"/>
        </w:rPr>
        <w:t xml:space="preserve"> zobowiązuje się zamawiać oraz odbierać </w:t>
      </w:r>
      <w:r w:rsidR="002A564B">
        <w:rPr>
          <w:rStyle w:val="FontStyle27"/>
          <w:rFonts w:asciiTheme="minorHAnsi" w:hAnsiTheme="minorHAnsi" w:cs="Arial"/>
        </w:rPr>
        <w:t xml:space="preserve">i zapłacić </w:t>
      </w:r>
      <w:r w:rsidR="00196AE1">
        <w:rPr>
          <w:rStyle w:val="FontStyle27"/>
          <w:rFonts w:asciiTheme="minorHAnsi" w:hAnsiTheme="minorHAnsi" w:cs="Arial"/>
        </w:rPr>
        <w:t xml:space="preserve">Wykonawcy </w:t>
      </w:r>
      <w:r w:rsidR="002A564B">
        <w:rPr>
          <w:rStyle w:val="FontStyle27"/>
          <w:rFonts w:asciiTheme="minorHAnsi" w:hAnsiTheme="minorHAnsi" w:cs="Arial"/>
        </w:rPr>
        <w:t xml:space="preserve">za </w:t>
      </w:r>
      <w:r w:rsidR="00261E2E" w:rsidRPr="007176DE">
        <w:rPr>
          <w:rStyle w:val="FontStyle27"/>
          <w:rFonts w:asciiTheme="minorHAnsi" w:hAnsiTheme="minorHAnsi" w:cs="Arial"/>
        </w:rPr>
        <w:t>zamówiony Towar</w:t>
      </w:r>
      <w:r w:rsidR="002A564B">
        <w:rPr>
          <w:rStyle w:val="FontStyle27"/>
          <w:rFonts w:asciiTheme="minorHAnsi" w:hAnsiTheme="minorHAnsi" w:cs="Arial"/>
        </w:rPr>
        <w:t>.</w:t>
      </w:r>
    </w:p>
    <w:p w14:paraId="5A5482E1" w14:textId="77777777" w:rsidR="0038717F" w:rsidRPr="00D77456" w:rsidRDefault="0038717F" w:rsidP="007B57FC">
      <w:pPr>
        <w:pStyle w:val="Nagwek1"/>
        <w:tabs>
          <w:tab w:val="clear" w:pos="3402"/>
          <w:tab w:val="left" w:pos="284"/>
          <w:tab w:val="left" w:pos="426"/>
        </w:tabs>
        <w:spacing w:before="12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8" w:name="_Toc7171886"/>
      <w:bookmarkStart w:id="9" w:name="_Toc7171895"/>
      <w:bookmarkStart w:id="10" w:name="_Toc7171990"/>
      <w:bookmarkStart w:id="11" w:name="_Toc490807360"/>
      <w:bookmarkStart w:id="12" w:name="_Toc46918897"/>
      <w:r w:rsidRPr="00A2461E">
        <w:rPr>
          <w:rFonts w:asciiTheme="minorHAnsi" w:hAnsiTheme="minorHAnsi" w:cstheme="minorHAnsi"/>
          <w:sz w:val="22"/>
          <w:szCs w:val="22"/>
        </w:rPr>
        <w:t>VI</w:t>
      </w:r>
      <w:r w:rsidR="00821992" w:rsidRPr="00A2461E">
        <w:rPr>
          <w:rFonts w:asciiTheme="minorHAnsi" w:hAnsiTheme="minorHAnsi" w:cstheme="minorHAnsi"/>
          <w:sz w:val="22"/>
          <w:szCs w:val="22"/>
        </w:rPr>
        <w:t>.</w:t>
      </w:r>
      <w:r w:rsidRPr="00D77456">
        <w:rPr>
          <w:rFonts w:asciiTheme="minorHAnsi" w:hAnsiTheme="minorHAnsi" w:cstheme="minorHAnsi"/>
          <w:sz w:val="22"/>
          <w:szCs w:val="22"/>
        </w:rPr>
        <w:t xml:space="preserve"> Regulacje prawne</w:t>
      </w:r>
      <w:bookmarkEnd w:id="8"/>
      <w:bookmarkEnd w:id="9"/>
      <w:bookmarkEnd w:id="10"/>
      <w:bookmarkEnd w:id="11"/>
      <w:bookmarkEnd w:id="12"/>
    </w:p>
    <w:p w14:paraId="772DE6EC" w14:textId="77777777" w:rsidR="00821992" w:rsidRPr="00821992" w:rsidRDefault="00821992" w:rsidP="00493D22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vanish/>
        </w:rPr>
      </w:pPr>
    </w:p>
    <w:p w14:paraId="3700EF3C" w14:textId="77777777" w:rsidR="00821992" w:rsidRPr="00821992" w:rsidRDefault="00821992" w:rsidP="00493D22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vanish/>
        </w:rPr>
      </w:pPr>
    </w:p>
    <w:p w14:paraId="39E6A23F" w14:textId="77777777" w:rsidR="00821992" w:rsidRPr="00821992" w:rsidRDefault="00821992" w:rsidP="00493D22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vanish/>
        </w:rPr>
      </w:pPr>
    </w:p>
    <w:p w14:paraId="5FEB0F5F" w14:textId="77777777" w:rsidR="00821992" w:rsidRPr="00821992" w:rsidRDefault="00821992" w:rsidP="00493D22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vanish/>
        </w:rPr>
      </w:pPr>
    </w:p>
    <w:p w14:paraId="57B98A19" w14:textId="77777777" w:rsidR="00821992" w:rsidRPr="00821992" w:rsidRDefault="00821992" w:rsidP="00493D22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vanish/>
        </w:rPr>
      </w:pPr>
    </w:p>
    <w:p w14:paraId="03F3D214" w14:textId="77777777" w:rsidR="00821992" w:rsidRPr="00821992" w:rsidRDefault="00821992" w:rsidP="00493D22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vanish/>
        </w:rPr>
      </w:pPr>
    </w:p>
    <w:p w14:paraId="3BCEF972" w14:textId="3BEDF560" w:rsidR="0038717F" w:rsidRPr="00F47E54" w:rsidRDefault="0038717F" w:rsidP="00D77456">
      <w:pPr>
        <w:tabs>
          <w:tab w:val="left" w:pos="426"/>
        </w:tabs>
        <w:ind w:left="360"/>
        <w:jc w:val="both"/>
        <w:rPr>
          <w:rStyle w:val="FontStyle27"/>
          <w:rFonts w:asciiTheme="minorHAnsi" w:eastAsia="Times New Roman" w:hAnsiTheme="minorHAnsi"/>
          <w:b/>
          <w:kern w:val="28"/>
          <w:lang w:eastAsia="pl-PL"/>
        </w:rPr>
      </w:pPr>
      <w:r w:rsidRPr="00EC0D07">
        <w:rPr>
          <w:rStyle w:val="FontStyle27"/>
        </w:rPr>
        <w:t>Wykonawca będzie świadczył usługi zgodnie z</w:t>
      </w:r>
      <w:r w:rsidR="00201EB9">
        <w:rPr>
          <w:rStyle w:val="FontStyle27"/>
        </w:rPr>
        <w:t xml:space="preserve"> </w:t>
      </w:r>
      <w:r w:rsidR="00163FB8">
        <w:rPr>
          <w:rStyle w:val="FontStyle27"/>
          <w:rFonts w:asciiTheme="minorHAnsi" w:eastAsia="Times New Roman" w:hAnsiTheme="minorHAnsi"/>
          <w:lang w:eastAsia="pl-PL"/>
        </w:rPr>
        <w:t>p</w:t>
      </w:r>
      <w:r w:rsidRPr="00EC0D07">
        <w:rPr>
          <w:rStyle w:val="FontStyle27"/>
          <w:rFonts w:asciiTheme="minorHAnsi" w:eastAsia="Times New Roman" w:hAnsiTheme="minorHAnsi"/>
          <w:lang w:eastAsia="pl-PL"/>
        </w:rPr>
        <w:t>rzepisami powszechnie obowiązującego prawa na terytorium Rzeczpospolitej Polskiej</w:t>
      </w:r>
      <w:r w:rsidR="00201EB9">
        <w:rPr>
          <w:rStyle w:val="FontStyle27"/>
          <w:rFonts w:asciiTheme="minorHAnsi" w:eastAsia="Times New Roman" w:hAnsiTheme="minorHAnsi"/>
          <w:lang w:eastAsia="pl-PL"/>
        </w:rPr>
        <w:t xml:space="preserve"> oraz dokumentami określonymi w Rozdz. </w:t>
      </w:r>
      <w:r w:rsidR="00F20BCF">
        <w:rPr>
          <w:rStyle w:val="FontStyle27"/>
          <w:rFonts w:asciiTheme="minorHAnsi" w:eastAsia="Times New Roman" w:hAnsiTheme="minorHAnsi"/>
          <w:lang w:eastAsia="pl-PL"/>
        </w:rPr>
        <w:t>VII</w:t>
      </w:r>
    </w:p>
    <w:p w14:paraId="0E445C64" w14:textId="046A5A44" w:rsidR="0038717F" w:rsidRPr="00D77456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3" w:name="_Toc7171887"/>
      <w:bookmarkStart w:id="14" w:name="_Toc7171896"/>
      <w:bookmarkStart w:id="15" w:name="_Toc7171991"/>
      <w:bookmarkStart w:id="16" w:name="_Toc46918898"/>
      <w:r w:rsidRPr="00A2461E">
        <w:rPr>
          <w:rFonts w:asciiTheme="minorHAnsi" w:hAnsiTheme="minorHAnsi" w:cstheme="minorHAnsi"/>
          <w:sz w:val="22"/>
          <w:szCs w:val="22"/>
        </w:rPr>
        <w:t>VII</w:t>
      </w:r>
      <w:r w:rsidR="00821992" w:rsidRPr="00A2461E">
        <w:rPr>
          <w:rFonts w:asciiTheme="minorHAnsi" w:hAnsiTheme="minorHAnsi" w:cstheme="minorHAnsi"/>
          <w:sz w:val="22"/>
          <w:szCs w:val="22"/>
        </w:rPr>
        <w:t>.</w:t>
      </w:r>
      <w:r w:rsidRPr="00D77456">
        <w:rPr>
          <w:rFonts w:asciiTheme="minorHAnsi" w:hAnsiTheme="minorHAnsi" w:cstheme="minorHAnsi"/>
          <w:sz w:val="22"/>
          <w:szCs w:val="22"/>
        </w:rPr>
        <w:t xml:space="preserve"> Dokumenty właściwe dla E</w:t>
      </w:r>
      <w:r w:rsidR="00F20BCF" w:rsidRPr="00D77456">
        <w:rPr>
          <w:rFonts w:asciiTheme="minorHAnsi" w:hAnsiTheme="minorHAnsi" w:cstheme="minorHAnsi"/>
          <w:sz w:val="22"/>
          <w:szCs w:val="22"/>
        </w:rPr>
        <w:t>nea</w:t>
      </w:r>
      <w:r w:rsidR="00201EB9" w:rsidRPr="00D77456">
        <w:rPr>
          <w:rFonts w:asciiTheme="minorHAnsi" w:hAnsiTheme="minorHAnsi" w:cstheme="minorHAnsi"/>
          <w:sz w:val="22"/>
          <w:szCs w:val="22"/>
        </w:rPr>
        <w:t xml:space="preserve"> Elektrownia </w:t>
      </w:r>
      <w:r w:rsidRPr="00D77456">
        <w:rPr>
          <w:rFonts w:asciiTheme="minorHAnsi" w:hAnsiTheme="minorHAnsi" w:cstheme="minorHAnsi"/>
          <w:sz w:val="22"/>
          <w:szCs w:val="22"/>
        </w:rPr>
        <w:t>P</w:t>
      </w:r>
      <w:r w:rsidR="00F20BCF" w:rsidRPr="00D77456">
        <w:rPr>
          <w:rFonts w:asciiTheme="minorHAnsi" w:hAnsiTheme="minorHAnsi" w:cstheme="minorHAnsi"/>
          <w:sz w:val="22"/>
          <w:szCs w:val="22"/>
        </w:rPr>
        <w:t>ołaniec</w:t>
      </w:r>
      <w:r w:rsidRPr="00D77456">
        <w:rPr>
          <w:rFonts w:asciiTheme="minorHAnsi" w:hAnsiTheme="minorHAnsi" w:cstheme="minorHAnsi"/>
          <w:sz w:val="22"/>
          <w:szCs w:val="22"/>
        </w:rPr>
        <w:t xml:space="preserve"> S.A</w:t>
      </w:r>
      <w:bookmarkEnd w:id="13"/>
      <w:bookmarkEnd w:id="14"/>
      <w:bookmarkEnd w:id="15"/>
      <w:bookmarkEnd w:id="16"/>
    </w:p>
    <w:p w14:paraId="6F9910DD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Ogólne Warunki Zakupu Usług</w:t>
      </w:r>
    </w:p>
    <w:p w14:paraId="5E28D263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Ochrony Przeciwpożarowej</w:t>
      </w:r>
    </w:p>
    <w:p w14:paraId="5F1C1394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Organizacji Bezpiecznej Pracy</w:t>
      </w:r>
      <w:r>
        <w:rPr>
          <w:rStyle w:val="FontStyle27"/>
          <w:rFonts w:asciiTheme="minorHAnsi" w:eastAsia="Times New Roman" w:hAnsiTheme="minorHAnsi"/>
          <w:lang w:eastAsia="pl-PL"/>
        </w:rPr>
        <w:t xml:space="preserve">  w zakresie wymagań dla wykonawców realizujących prace na rzecz Elektrowni oraz obowiązki pracowników Elektrowni przy zlecaniu prac wykonawcom – załącznik nr </w:t>
      </w:r>
      <w:r w:rsidR="00E5433F">
        <w:rPr>
          <w:rStyle w:val="FontStyle27"/>
          <w:rFonts w:asciiTheme="minorHAnsi" w:eastAsia="Times New Roman" w:hAnsiTheme="minorHAnsi"/>
          <w:lang w:eastAsia="pl-PL"/>
        </w:rPr>
        <w:t>2</w:t>
      </w:r>
    </w:p>
    <w:p w14:paraId="5327F905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Postepowania w Razie Wypadków i Nagłych Zachorowań</w:t>
      </w:r>
    </w:p>
    <w:p w14:paraId="3F891001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z Odpadami</w:t>
      </w:r>
    </w:p>
    <w:p w14:paraId="0837D261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Przepustkowa dla Ruchu materiałowego</w:t>
      </w:r>
    </w:p>
    <w:p w14:paraId="608E88CF" w14:textId="77777777" w:rsidR="0038717F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dla Ruchu Osobowego i Pojazdów</w:t>
      </w:r>
    </w:p>
    <w:p w14:paraId="57236888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w Sprawie Zakazu Palenia Tytoniu</w:t>
      </w:r>
    </w:p>
    <w:p w14:paraId="046E0280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Zmiana adresu dostarczania dokumentów zobowiązaniowych</w:t>
      </w:r>
    </w:p>
    <w:p w14:paraId="0B629ADB" w14:textId="77777777" w:rsidR="0038717F" w:rsidRPr="004B5006" w:rsidRDefault="0038717F" w:rsidP="0038717F">
      <w:pPr>
        <w:tabs>
          <w:tab w:val="left" w:pos="426"/>
        </w:tabs>
        <w:rPr>
          <w:rFonts w:cs="Arial"/>
          <w:color w:val="0070C0"/>
          <w:sz w:val="20"/>
          <w:szCs w:val="20"/>
          <w:u w:val="single"/>
        </w:rPr>
      </w:pPr>
      <w:r w:rsidRPr="004B5006">
        <w:rPr>
          <w:rFonts w:cs="Arial"/>
          <w:color w:val="000000" w:themeColor="text1"/>
          <w:sz w:val="20"/>
          <w:szCs w:val="20"/>
        </w:rPr>
        <w:t xml:space="preserve">Dostępne na stronie internetowej Enea </w:t>
      </w:r>
      <w:r w:rsidR="00201EB9">
        <w:rPr>
          <w:rFonts w:cs="Arial"/>
          <w:color w:val="000000" w:themeColor="text1"/>
          <w:sz w:val="20"/>
          <w:szCs w:val="20"/>
        </w:rPr>
        <w:t xml:space="preserve">Elektrownia </w:t>
      </w:r>
      <w:r w:rsidRPr="004B5006">
        <w:rPr>
          <w:rFonts w:cs="Arial"/>
          <w:color w:val="000000" w:themeColor="text1"/>
          <w:sz w:val="20"/>
          <w:szCs w:val="20"/>
        </w:rPr>
        <w:t xml:space="preserve">Połaniec S.A. pod </w:t>
      </w:r>
      <w:r w:rsidR="00201EB9">
        <w:rPr>
          <w:rFonts w:cs="Arial"/>
          <w:color w:val="000000" w:themeColor="text1"/>
          <w:sz w:val="20"/>
          <w:szCs w:val="20"/>
        </w:rPr>
        <w:t>adresem:</w:t>
      </w:r>
    </w:p>
    <w:p w14:paraId="60DB796E" w14:textId="77777777" w:rsidR="00EA005C" w:rsidRPr="00746402" w:rsidRDefault="00E8762A" w:rsidP="007B57FC">
      <w:pPr>
        <w:pStyle w:val="Akapitzlist"/>
        <w:ind w:left="360"/>
      </w:pPr>
      <w:hyperlink r:id="rId10" w:history="1">
        <w:r w:rsidR="00261E2E" w:rsidRPr="0059409E">
          <w:rPr>
            <w:rStyle w:val="Hipercze"/>
            <w:sz w:val="20"/>
            <w:szCs w:val="20"/>
          </w:rPr>
          <w:t>https://www.enea.pl/pl/grupaenea/o-grupie/spolki-grupy-enea/polaniec/zamowienia/dokumenty-dla-wykonawcow-i-dostawcow</w:t>
        </w:r>
      </w:hyperlink>
      <w:r w:rsidR="00261E2E">
        <w:rPr>
          <w:sz w:val="20"/>
          <w:szCs w:val="20"/>
        </w:rPr>
        <w:t xml:space="preserve"> </w:t>
      </w:r>
    </w:p>
    <w:sectPr w:rsidR="00EA005C" w:rsidRPr="00746402" w:rsidSect="00D77456">
      <w:footerReference w:type="default" r:id="rId11"/>
      <w:pgSz w:w="11906" w:h="16838"/>
      <w:pgMar w:top="851" w:right="851" w:bottom="851" w:left="1418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D59C6" w14:textId="77777777" w:rsidR="00E8762A" w:rsidRDefault="00E8762A" w:rsidP="00B51CFA">
      <w:pPr>
        <w:spacing w:after="0" w:line="240" w:lineRule="auto"/>
      </w:pPr>
      <w:r>
        <w:separator/>
      </w:r>
    </w:p>
  </w:endnote>
  <w:endnote w:type="continuationSeparator" w:id="0">
    <w:p w14:paraId="52147EC7" w14:textId="77777777" w:rsidR="00E8762A" w:rsidRDefault="00E8762A" w:rsidP="00B5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851456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3E91AC" w14:textId="7333F98D" w:rsidR="00290595" w:rsidRPr="00D77456" w:rsidRDefault="00290595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D77456">
          <w:rPr>
            <w:rFonts w:eastAsiaTheme="majorEastAsia" w:cstheme="minorHAnsi"/>
            <w:sz w:val="20"/>
            <w:szCs w:val="20"/>
          </w:rPr>
          <w:t xml:space="preserve">str. </w:t>
        </w:r>
        <w:r w:rsidRPr="00D77456">
          <w:rPr>
            <w:rFonts w:eastAsiaTheme="minorEastAsia" w:cstheme="minorHAnsi"/>
            <w:sz w:val="20"/>
            <w:szCs w:val="20"/>
          </w:rPr>
          <w:fldChar w:fldCharType="begin"/>
        </w:r>
        <w:r w:rsidRPr="00D77456">
          <w:rPr>
            <w:rFonts w:cstheme="minorHAnsi"/>
            <w:sz w:val="20"/>
            <w:szCs w:val="20"/>
          </w:rPr>
          <w:instrText>PAGE    \* MERGEFORMAT</w:instrText>
        </w:r>
        <w:r w:rsidRPr="00D77456">
          <w:rPr>
            <w:rFonts w:eastAsiaTheme="minorEastAsia" w:cstheme="minorHAnsi"/>
            <w:sz w:val="20"/>
            <w:szCs w:val="20"/>
          </w:rPr>
          <w:fldChar w:fldCharType="separate"/>
        </w:r>
        <w:r w:rsidR="002C0AA4" w:rsidRPr="002C0AA4">
          <w:rPr>
            <w:rFonts w:eastAsiaTheme="majorEastAsia" w:cstheme="minorHAnsi"/>
            <w:noProof/>
            <w:sz w:val="20"/>
            <w:szCs w:val="20"/>
          </w:rPr>
          <w:t>4</w:t>
        </w:r>
        <w:r w:rsidRPr="00D77456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49673067" w14:textId="77777777" w:rsidR="00290595" w:rsidRDefault="00290595" w:rsidP="00D77456">
    <w:pPr>
      <w:pStyle w:val="Stopka"/>
      <w:tabs>
        <w:tab w:val="clear" w:pos="4536"/>
        <w:tab w:val="clear" w:pos="9072"/>
        <w:tab w:val="left" w:pos="65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A0AE7" w14:textId="77777777" w:rsidR="00E8762A" w:rsidRDefault="00E8762A" w:rsidP="00B51CFA">
      <w:pPr>
        <w:spacing w:after="0" w:line="240" w:lineRule="auto"/>
      </w:pPr>
      <w:r>
        <w:separator/>
      </w:r>
    </w:p>
  </w:footnote>
  <w:footnote w:type="continuationSeparator" w:id="0">
    <w:p w14:paraId="6890C216" w14:textId="77777777" w:rsidR="00E8762A" w:rsidRDefault="00E8762A" w:rsidP="00B5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EF7"/>
    <w:multiLevelType w:val="hybridMultilevel"/>
    <w:tmpl w:val="94608A38"/>
    <w:lvl w:ilvl="0" w:tplc="021EA4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541D70"/>
    <w:multiLevelType w:val="hybridMultilevel"/>
    <w:tmpl w:val="FF5AA4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004B32"/>
    <w:multiLevelType w:val="multilevel"/>
    <w:tmpl w:val="357C1C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ekstpodstawowy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943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2A826F58"/>
    <w:multiLevelType w:val="hybridMultilevel"/>
    <w:tmpl w:val="A6F0E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11DD6"/>
    <w:multiLevelType w:val="multilevel"/>
    <w:tmpl w:val="66C4EE1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C17407"/>
    <w:multiLevelType w:val="hybridMultilevel"/>
    <w:tmpl w:val="AD7ACA76"/>
    <w:lvl w:ilvl="0" w:tplc="9DAE9F80">
      <w:start w:val="1"/>
      <w:numFmt w:val="decimal"/>
      <w:lvlText w:val="%1.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44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C35156"/>
    <w:multiLevelType w:val="hybridMultilevel"/>
    <w:tmpl w:val="4496A32C"/>
    <w:lvl w:ilvl="0" w:tplc="42B23C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22EA4"/>
    <w:multiLevelType w:val="multilevel"/>
    <w:tmpl w:val="FB94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68F53C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7C03E1"/>
    <w:multiLevelType w:val="multilevel"/>
    <w:tmpl w:val="09BC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E6B5E2F"/>
    <w:multiLevelType w:val="multilevel"/>
    <w:tmpl w:val="16B6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7" w15:restartNumberingAfterBreak="0">
    <w:nsid w:val="701F2A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5B249C"/>
    <w:multiLevelType w:val="multilevel"/>
    <w:tmpl w:val="4DBC76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7D8E0E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6"/>
  </w:num>
  <w:num w:numId="5">
    <w:abstractNumId w:val="6"/>
  </w:num>
  <w:num w:numId="6">
    <w:abstractNumId w:val="12"/>
  </w:num>
  <w:num w:numId="7">
    <w:abstractNumId w:val="1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  <w:num w:numId="17">
    <w:abstractNumId w:val="18"/>
  </w:num>
  <w:num w:numId="18">
    <w:abstractNumId w:val="19"/>
  </w:num>
  <w:num w:numId="19">
    <w:abstractNumId w:val="17"/>
  </w:num>
  <w:num w:numId="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F"/>
    <w:rsid w:val="0001176A"/>
    <w:rsid w:val="00011C07"/>
    <w:rsid w:val="00013DA7"/>
    <w:rsid w:val="000177AF"/>
    <w:rsid w:val="000242F3"/>
    <w:rsid w:val="00036320"/>
    <w:rsid w:val="00052FB7"/>
    <w:rsid w:val="000535E8"/>
    <w:rsid w:val="000537BF"/>
    <w:rsid w:val="00053956"/>
    <w:rsid w:val="00053AA0"/>
    <w:rsid w:val="00060981"/>
    <w:rsid w:val="0006387C"/>
    <w:rsid w:val="0007125C"/>
    <w:rsid w:val="00076B99"/>
    <w:rsid w:val="00076ED2"/>
    <w:rsid w:val="00082C64"/>
    <w:rsid w:val="000872D0"/>
    <w:rsid w:val="00093069"/>
    <w:rsid w:val="000962D2"/>
    <w:rsid w:val="000A0867"/>
    <w:rsid w:val="000A2D1B"/>
    <w:rsid w:val="000A6CA3"/>
    <w:rsid w:val="000C1CF1"/>
    <w:rsid w:val="000D4161"/>
    <w:rsid w:val="000D7BC2"/>
    <w:rsid w:val="000E0E76"/>
    <w:rsid w:val="000E14A2"/>
    <w:rsid w:val="000F0948"/>
    <w:rsid w:val="000F136B"/>
    <w:rsid w:val="000F149E"/>
    <w:rsid w:val="00100F75"/>
    <w:rsid w:val="001155AF"/>
    <w:rsid w:val="00123092"/>
    <w:rsid w:val="00124053"/>
    <w:rsid w:val="001311CA"/>
    <w:rsid w:val="001324B2"/>
    <w:rsid w:val="00132541"/>
    <w:rsid w:val="00133868"/>
    <w:rsid w:val="001424AA"/>
    <w:rsid w:val="0015701C"/>
    <w:rsid w:val="001619C1"/>
    <w:rsid w:val="00163FB8"/>
    <w:rsid w:val="001659EA"/>
    <w:rsid w:val="00166F07"/>
    <w:rsid w:val="00171443"/>
    <w:rsid w:val="001746BC"/>
    <w:rsid w:val="00180923"/>
    <w:rsid w:val="0019078E"/>
    <w:rsid w:val="00193AA9"/>
    <w:rsid w:val="00196AE1"/>
    <w:rsid w:val="001A0CC8"/>
    <w:rsid w:val="001A6F34"/>
    <w:rsid w:val="001C01D5"/>
    <w:rsid w:val="001C5633"/>
    <w:rsid w:val="001D0B79"/>
    <w:rsid w:val="001D60A0"/>
    <w:rsid w:val="001E41B6"/>
    <w:rsid w:val="00201EB9"/>
    <w:rsid w:val="00222C47"/>
    <w:rsid w:val="00230AAB"/>
    <w:rsid w:val="0023652B"/>
    <w:rsid w:val="0024195B"/>
    <w:rsid w:val="00244315"/>
    <w:rsid w:val="00257EBD"/>
    <w:rsid w:val="00261E2E"/>
    <w:rsid w:val="0026606C"/>
    <w:rsid w:val="00271D67"/>
    <w:rsid w:val="002762E1"/>
    <w:rsid w:val="002820B0"/>
    <w:rsid w:val="00283171"/>
    <w:rsid w:val="002855CB"/>
    <w:rsid w:val="00290595"/>
    <w:rsid w:val="0029220E"/>
    <w:rsid w:val="00293571"/>
    <w:rsid w:val="002A564B"/>
    <w:rsid w:val="002A61B8"/>
    <w:rsid w:val="002C0AA4"/>
    <w:rsid w:val="002D073D"/>
    <w:rsid w:val="002D5440"/>
    <w:rsid w:val="002E0221"/>
    <w:rsid w:val="002F11CC"/>
    <w:rsid w:val="002F42D6"/>
    <w:rsid w:val="002F5F62"/>
    <w:rsid w:val="002F69CB"/>
    <w:rsid w:val="00312468"/>
    <w:rsid w:val="00317A42"/>
    <w:rsid w:val="003208F4"/>
    <w:rsid w:val="00320B52"/>
    <w:rsid w:val="00323575"/>
    <w:rsid w:val="00332D61"/>
    <w:rsid w:val="0034441F"/>
    <w:rsid w:val="00351B17"/>
    <w:rsid w:val="00352958"/>
    <w:rsid w:val="00356B59"/>
    <w:rsid w:val="00361522"/>
    <w:rsid w:val="00365435"/>
    <w:rsid w:val="0038717F"/>
    <w:rsid w:val="00390238"/>
    <w:rsid w:val="00392FA9"/>
    <w:rsid w:val="003B2025"/>
    <w:rsid w:val="003B29EE"/>
    <w:rsid w:val="003C5984"/>
    <w:rsid w:val="003D33B3"/>
    <w:rsid w:val="003E19AF"/>
    <w:rsid w:val="003E4717"/>
    <w:rsid w:val="003E4842"/>
    <w:rsid w:val="004140DA"/>
    <w:rsid w:val="00414CFA"/>
    <w:rsid w:val="004156BB"/>
    <w:rsid w:val="00417CF5"/>
    <w:rsid w:val="004220DD"/>
    <w:rsid w:val="00425862"/>
    <w:rsid w:val="00425B0D"/>
    <w:rsid w:val="00447B30"/>
    <w:rsid w:val="00460A97"/>
    <w:rsid w:val="004625CA"/>
    <w:rsid w:val="0047472D"/>
    <w:rsid w:val="00475350"/>
    <w:rsid w:val="00476BA3"/>
    <w:rsid w:val="004876BF"/>
    <w:rsid w:val="004938B6"/>
    <w:rsid w:val="00493D22"/>
    <w:rsid w:val="00497F8B"/>
    <w:rsid w:val="004A7318"/>
    <w:rsid w:val="004B1E93"/>
    <w:rsid w:val="004B2F9A"/>
    <w:rsid w:val="004B40D1"/>
    <w:rsid w:val="004B5006"/>
    <w:rsid w:val="004C1E0E"/>
    <w:rsid w:val="004C6D0A"/>
    <w:rsid w:val="004D5582"/>
    <w:rsid w:val="004D5E67"/>
    <w:rsid w:val="004E1179"/>
    <w:rsid w:val="004E1995"/>
    <w:rsid w:val="004E6E67"/>
    <w:rsid w:val="0050764F"/>
    <w:rsid w:val="00514A3A"/>
    <w:rsid w:val="00514BB8"/>
    <w:rsid w:val="00514DA7"/>
    <w:rsid w:val="0052369D"/>
    <w:rsid w:val="005252F4"/>
    <w:rsid w:val="00530BF5"/>
    <w:rsid w:val="00534A20"/>
    <w:rsid w:val="00536834"/>
    <w:rsid w:val="0054396F"/>
    <w:rsid w:val="00543F34"/>
    <w:rsid w:val="00554AD8"/>
    <w:rsid w:val="00555E57"/>
    <w:rsid w:val="005576B6"/>
    <w:rsid w:val="00561E1A"/>
    <w:rsid w:val="00567CCB"/>
    <w:rsid w:val="00570523"/>
    <w:rsid w:val="00587B34"/>
    <w:rsid w:val="00591853"/>
    <w:rsid w:val="005948A8"/>
    <w:rsid w:val="005B0106"/>
    <w:rsid w:val="005B1A53"/>
    <w:rsid w:val="005B3C65"/>
    <w:rsid w:val="005B4BE8"/>
    <w:rsid w:val="005C1884"/>
    <w:rsid w:val="005C52E4"/>
    <w:rsid w:val="005D22B0"/>
    <w:rsid w:val="005D3D9C"/>
    <w:rsid w:val="005E31EE"/>
    <w:rsid w:val="005E33E1"/>
    <w:rsid w:val="005E3DE0"/>
    <w:rsid w:val="005E4DF1"/>
    <w:rsid w:val="005F15C5"/>
    <w:rsid w:val="005F1BE0"/>
    <w:rsid w:val="005F4367"/>
    <w:rsid w:val="00601630"/>
    <w:rsid w:val="00605160"/>
    <w:rsid w:val="0064588F"/>
    <w:rsid w:val="006676A4"/>
    <w:rsid w:val="006702FD"/>
    <w:rsid w:val="00680F66"/>
    <w:rsid w:val="006815CE"/>
    <w:rsid w:val="00692CAF"/>
    <w:rsid w:val="00697E2F"/>
    <w:rsid w:val="006A14AF"/>
    <w:rsid w:val="006A4C79"/>
    <w:rsid w:val="006B4767"/>
    <w:rsid w:val="006B782D"/>
    <w:rsid w:val="006C07DC"/>
    <w:rsid w:val="006C29C1"/>
    <w:rsid w:val="006C77F3"/>
    <w:rsid w:val="006D2CFB"/>
    <w:rsid w:val="006D44B1"/>
    <w:rsid w:val="006E2813"/>
    <w:rsid w:val="006E69E9"/>
    <w:rsid w:val="006F0D13"/>
    <w:rsid w:val="006F0DB6"/>
    <w:rsid w:val="006F408C"/>
    <w:rsid w:val="006F6DCF"/>
    <w:rsid w:val="006F7520"/>
    <w:rsid w:val="00702971"/>
    <w:rsid w:val="00713037"/>
    <w:rsid w:val="00715C64"/>
    <w:rsid w:val="007176DE"/>
    <w:rsid w:val="00720C3B"/>
    <w:rsid w:val="00744165"/>
    <w:rsid w:val="00744B35"/>
    <w:rsid w:val="00744FF2"/>
    <w:rsid w:val="00746402"/>
    <w:rsid w:val="0076228A"/>
    <w:rsid w:val="00762C8B"/>
    <w:rsid w:val="007650CA"/>
    <w:rsid w:val="00770242"/>
    <w:rsid w:val="007802F4"/>
    <w:rsid w:val="007841D4"/>
    <w:rsid w:val="007878B0"/>
    <w:rsid w:val="007972AF"/>
    <w:rsid w:val="007A5C05"/>
    <w:rsid w:val="007A7E56"/>
    <w:rsid w:val="007B0475"/>
    <w:rsid w:val="007B57FC"/>
    <w:rsid w:val="007B5B22"/>
    <w:rsid w:val="007C5073"/>
    <w:rsid w:val="007D3D00"/>
    <w:rsid w:val="007D47CE"/>
    <w:rsid w:val="007E75A1"/>
    <w:rsid w:val="007F27CB"/>
    <w:rsid w:val="007F4B08"/>
    <w:rsid w:val="007F567B"/>
    <w:rsid w:val="00814EC0"/>
    <w:rsid w:val="00815058"/>
    <w:rsid w:val="008175F5"/>
    <w:rsid w:val="00821992"/>
    <w:rsid w:val="00824618"/>
    <w:rsid w:val="00835D94"/>
    <w:rsid w:val="0083615A"/>
    <w:rsid w:val="00854DC1"/>
    <w:rsid w:val="00857C01"/>
    <w:rsid w:val="00860A76"/>
    <w:rsid w:val="00860E44"/>
    <w:rsid w:val="00862638"/>
    <w:rsid w:val="008640C0"/>
    <w:rsid w:val="00875C50"/>
    <w:rsid w:val="0087723B"/>
    <w:rsid w:val="00892E12"/>
    <w:rsid w:val="00893F35"/>
    <w:rsid w:val="008A0C76"/>
    <w:rsid w:val="008A5069"/>
    <w:rsid w:val="008A5A11"/>
    <w:rsid w:val="008A63B3"/>
    <w:rsid w:val="008D2D24"/>
    <w:rsid w:val="008E4352"/>
    <w:rsid w:val="008E7B82"/>
    <w:rsid w:val="00902C80"/>
    <w:rsid w:val="0091268B"/>
    <w:rsid w:val="00913CEB"/>
    <w:rsid w:val="009360B7"/>
    <w:rsid w:val="00941DDB"/>
    <w:rsid w:val="009538FD"/>
    <w:rsid w:val="00954F64"/>
    <w:rsid w:val="00970027"/>
    <w:rsid w:val="0097147A"/>
    <w:rsid w:val="00975C35"/>
    <w:rsid w:val="00982897"/>
    <w:rsid w:val="00987415"/>
    <w:rsid w:val="009926A9"/>
    <w:rsid w:val="00993A1A"/>
    <w:rsid w:val="00994E10"/>
    <w:rsid w:val="0099524A"/>
    <w:rsid w:val="009A3C8D"/>
    <w:rsid w:val="009B6B4D"/>
    <w:rsid w:val="009D2620"/>
    <w:rsid w:val="009D7D37"/>
    <w:rsid w:val="009E26F5"/>
    <w:rsid w:val="009E6119"/>
    <w:rsid w:val="00A03A00"/>
    <w:rsid w:val="00A11F56"/>
    <w:rsid w:val="00A16707"/>
    <w:rsid w:val="00A173A4"/>
    <w:rsid w:val="00A22CCE"/>
    <w:rsid w:val="00A2461E"/>
    <w:rsid w:val="00A25E04"/>
    <w:rsid w:val="00A355F5"/>
    <w:rsid w:val="00A36954"/>
    <w:rsid w:val="00A474A0"/>
    <w:rsid w:val="00A503B5"/>
    <w:rsid w:val="00A55DB1"/>
    <w:rsid w:val="00A638FE"/>
    <w:rsid w:val="00A75CB3"/>
    <w:rsid w:val="00A75FC3"/>
    <w:rsid w:val="00A76FC2"/>
    <w:rsid w:val="00A811B8"/>
    <w:rsid w:val="00AA091B"/>
    <w:rsid w:val="00AA57C8"/>
    <w:rsid w:val="00AA79D0"/>
    <w:rsid w:val="00AA7D44"/>
    <w:rsid w:val="00AA7F7B"/>
    <w:rsid w:val="00AB0301"/>
    <w:rsid w:val="00AB208F"/>
    <w:rsid w:val="00AC0157"/>
    <w:rsid w:val="00AC42BC"/>
    <w:rsid w:val="00AD763C"/>
    <w:rsid w:val="00AF5C50"/>
    <w:rsid w:val="00B0280B"/>
    <w:rsid w:val="00B1170A"/>
    <w:rsid w:val="00B12D1F"/>
    <w:rsid w:val="00B14000"/>
    <w:rsid w:val="00B26460"/>
    <w:rsid w:val="00B31FB0"/>
    <w:rsid w:val="00B34D11"/>
    <w:rsid w:val="00B3726B"/>
    <w:rsid w:val="00B432D8"/>
    <w:rsid w:val="00B50AB7"/>
    <w:rsid w:val="00B51CFA"/>
    <w:rsid w:val="00B60E59"/>
    <w:rsid w:val="00B82D00"/>
    <w:rsid w:val="00BA1F2F"/>
    <w:rsid w:val="00BA22DB"/>
    <w:rsid w:val="00BA6150"/>
    <w:rsid w:val="00BB033A"/>
    <w:rsid w:val="00BB3623"/>
    <w:rsid w:val="00BB7F91"/>
    <w:rsid w:val="00BC627A"/>
    <w:rsid w:val="00BC62BF"/>
    <w:rsid w:val="00BD1379"/>
    <w:rsid w:val="00BE1BAC"/>
    <w:rsid w:val="00BE20F1"/>
    <w:rsid w:val="00BF1B9C"/>
    <w:rsid w:val="00BF6F8D"/>
    <w:rsid w:val="00C00E37"/>
    <w:rsid w:val="00C01EA2"/>
    <w:rsid w:val="00C01F04"/>
    <w:rsid w:val="00C03CC9"/>
    <w:rsid w:val="00C12ACA"/>
    <w:rsid w:val="00C22A5E"/>
    <w:rsid w:val="00C269EB"/>
    <w:rsid w:val="00C27632"/>
    <w:rsid w:val="00C30526"/>
    <w:rsid w:val="00C55727"/>
    <w:rsid w:val="00C663B0"/>
    <w:rsid w:val="00C72B83"/>
    <w:rsid w:val="00C8062E"/>
    <w:rsid w:val="00C82591"/>
    <w:rsid w:val="00C82647"/>
    <w:rsid w:val="00C84398"/>
    <w:rsid w:val="00C85EF8"/>
    <w:rsid w:val="00C86393"/>
    <w:rsid w:val="00CB22C2"/>
    <w:rsid w:val="00CB4B1E"/>
    <w:rsid w:val="00CC2B40"/>
    <w:rsid w:val="00CC6964"/>
    <w:rsid w:val="00CC7C0C"/>
    <w:rsid w:val="00CD361C"/>
    <w:rsid w:val="00CE2546"/>
    <w:rsid w:val="00CE773B"/>
    <w:rsid w:val="00CF65C4"/>
    <w:rsid w:val="00D00160"/>
    <w:rsid w:val="00D05713"/>
    <w:rsid w:val="00D132A3"/>
    <w:rsid w:val="00D2079F"/>
    <w:rsid w:val="00D25004"/>
    <w:rsid w:val="00D27B28"/>
    <w:rsid w:val="00D32B77"/>
    <w:rsid w:val="00D40365"/>
    <w:rsid w:val="00D53D0A"/>
    <w:rsid w:val="00D550C1"/>
    <w:rsid w:val="00D55461"/>
    <w:rsid w:val="00D65ECF"/>
    <w:rsid w:val="00D66002"/>
    <w:rsid w:val="00D756A7"/>
    <w:rsid w:val="00D7681F"/>
    <w:rsid w:val="00D76C36"/>
    <w:rsid w:val="00D77456"/>
    <w:rsid w:val="00D77E29"/>
    <w:rsid w:val="00D8238E"/>
    <w:rsid w:val="00D87A71"/>
    <w:rsid w:val="00D92955"/>
    <w:rsid w:val="00DA319A"/>
    <w:rsid w:val="00DA53E6"/>
    <w:rsid w:val="00DA5F75"/>
    <w:rsid w:val="00DA6009"/>
    <w:rsid w:val="00DA71C4"/>
    <w:rsid w:val="00DC6B00"/>
    <w:rsid w:val="00DC7A45"/>
    <w:rsid w:val="00DD37C0"/>
    <w:rsid w:val="00DE0DAA"/>
    <w:rsid w:val="00DE64D2"/>
    <w:rsid w:val="00DF1B7D"/>
    <w:rsid w:val="00E010D2"/>
    <w:rsid w:val="00E04096"/>
    <w:rsid w:val="00E05CEC"/>
    <w:rsid w:val="00E075E9"/>
    <w:rsid w:val="00E102D0"/>
    <w:rsid w:val="00E24C6C"/>
    <w:rsid w:val="00E26C21"/>
    <w:rsid w:val="00E30E6B"/>
    <w:rsid w:val="00E40C91"/>
    <w:rsid w:val="00E42912"/>
    <w:rsid w:val="00E46824"/>
    <w:rsid w:val="00E542CC"/>
    <w:rsid w:val="00E5433F"/>
    <w:rsid w:val="00E550BB"/>
    <w:rsid w:val="00E732AF"/>
    <w:rsid w:val="00E7479B"/>
    <w:rsid w:val="00E77D44"/>
    <w:rsid w:val="00E85C24"/>
    <w:rsid w:val="00E86CC4"/>
    <w:rsid w:val="00E8762A"/>
    <w:rsid w:val="00E92125"/>
    <w:rsid w:val="00E94B61"/>
    <w:rsid w:val="00EA005C"/>
    <w:rsid w:val="00EB366C"/>
    <w:rsid w:val="00EC6B33"/>
    <w:rsid w:val="00ED260F"/>
    <w:rsid w:val="00EE68FA"/>
    <w:rsid w:val="00EF0002"/>
    <w:rsid w:val="00EF3D11"/>
    <w:rsid w:val="00F20BCF"/>
    <w:rsid w:val="00F21C39"/>
    <w:rsid w:val="00F22627"/>
    <w:rsid w:val="00F25CAA"/>
    <w:rsid w:val="00F2764D"/>
    <w:rsid w:val="00F27D2C"/>
    <w:rsid w:val="00F31574"/>
    <w:rsid w:val="00F32F0D"/>
    <w:rsid w:val="00F33168"/>
    <w:rsid w:val="00F42F71"/>
    <w:rsid w:val="00F47E54"/>
    <w:rsid w:val="00F5007E"/>
    <w:rsid w:val="00F57534"/>
    <w:rsid w:val="00F6235A"/>
    <w:rsid w:val="00F655CE"/>
    <w:rsid w:val="00F67986"/>
    <w:rsid w:val="00F67EF5"/>
    <w:rsid w:val="00F7555D"/>
    <w:rsid w:val="00F8523D"/>
    <w:rsid w:val="00FA109D"/>
    <w:rsid w:val="00FA4B04"/>
    <w:rsid w:val="00FA7109"/>
    <w:rsid w:val="00FA7FC7"/>
    <w:rsid w:val="00FB5BCF"/>
    <w:rsid w:val="00FC000B"/>
    <w:rsid w:val="00FC42DF"/>
    <w:rsid w:val="00FC6855"/>
    <w:rsid w:val="00FD237B"/>
    <w:rsid w:val="00FD3631"/>
    <w:rsid w:val="00FD54B4"/>
    <w:rsid w:val="00FE2BE5"/>
    <w:rsid w:val="00FF3DBD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21807"/>
  <w15:chartTrackingRefBased/>
  <w15:docId w15:val="{25F7D59B-4EA8-47C5-9BA4-E726DEF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B4D"/>
    <w:pPr>
      <w:keepNext/>
      <w:tabs>
        <w:tab w:val="left" w:pos="3402"/>
      </w:tabs>
      <w:spacing w:before="240" w:after="60" w:line="240" w:lineRule="auto"/>
      <w:ind w:left="539"/>
      <w:outlineLvl w:val="0"/>
    </w:pPr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nhideWhenUsed/>
    <w:qFormat/>
    <w:rsid w:val="00261E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571"/>
    <w:pPr>
      <w:keepNext/>
      <w:spacing w:after="0"/>
      <w:jc w:val="center"/>
      <w:outlineLvl w:val="2"/>
    </w:pPr>
    <w:rPr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964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FB5BCF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">
    <w:name w:val="Style4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FB5BCF"/>
    <w:rPr>
      <w:rFonts w:ascii="Calibri" w:hAnsi="Calibri" w:cs="Calibri"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98" w:lineRule="exact"/>
      <w:ind w:hanging="32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5B3C65"/>
    <w:rPr>
      <w:rFonts w:ascii="Calibri" w:hAnsi="Calibri" w:cs="Calibri"/>
      <w:smallCaps/>
      <w:sz w:val="20"/>
      <w:szCs w:val="20"/>
    </w:rPr>
  </w:style>
  <w:style w:type="paragraph" w:customStyle="1" w:styleId="Style9">
    <w:name w:val="Style9"/>
    <w:basedOn w:val="Normalny"/>
    <w:uiPriority w:val="99"/>
    <w:rsid w:val="005B3C65"/>
    <w:pPr>
      <w:widowControl w:val="0"/>
      <w:autoSpaceDE w:val="0"/>
      <w:autoSpaceDN w:val="0"/>
      <w:adjustRightInd w:val="0"/>
      <w:spacing w:after="0" w:line="307" w:lineRule="exact"/>
      <w:ind w:hanging="394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4A20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534A20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257EBD"/>
    <w:pPr>
      <w:widowControl w:val="0"/>
      <w:autoSpaceDE w:val="0"/>
      <w:autoSpaceDN w:val="0"/>
      <w:adjustRightInd w:val="0"/>
      <w:spacing w:after="0" w:line="310" w:lineRule="exact"/>
      <w:ind w:hanging="667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1A6F34"/>
    <w:rPr>
      <w:rFonts w:ascii="Calibri" w:hAnsi="Calibri" w:cs="Calibri"/>
      <w:b/>
      <w:bCs/>
      <w:i/>
      <w:iCs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374" w:lineRule="exact"/>
      <w:ind w:firstLine="2107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D92955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Normalny"/>
    <w:uiPriority w:val="99"/>
    <w:rsid w:val="00390238"/>
    <w:pPr>
      <w:widowControl w:val="0"/>
      <w:autoSpaceDE w:val="0"/>
      <w:autoSpaceDN w:val="0"/>
      <w:adjustRightInd w:val="0"/>
      <w:spacing w:after="0" w:line="374" w:lineRule="exact"/>
      <w:ind w:firstLine="350"/>
    </w:pPr>
    <w:rPr>
      <w:rFonts w:ascii="Calibri" w:eastAsiaTheme="minorEastAsia" w:hAnsi="Calibri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1CFA"/>
  </w:style>
  <w:style w:type="paragraph" w:styleId="Stopka">
    <w:name w:val="footer"/>
    <w:basedOn w:val="Normalny"/>
    <w:link w:val="Stopka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CFA"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DA6009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D0"/>
    <w:rPr>
      <w:rFonts w:ascii="Segoe UI" w:hAnsi="Segoe UI" w:cs="Segoe UI"/>
      <w:sz w:val="18"/>
      <w:szCs w:val="18"/>
    </w:rPr>
  </w:style>
  <w:style w:type="paragraph" w:customStyle="1" w:styleId="Style16">
    <w:name w:val="Style16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38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C55727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C55727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4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B6B4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9B6B4D"/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3631"/>
    <w:pPr>
      <w:keepLines/>
      <w:tabs>
        <w:tab w:val="clear" w:pos="3402"/>
      </w:tabs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D3631"/>
    <w:pPr>
      <w:spacing w:after="100"/>
    </w:pPr>
  </w:style>
  <w:style w:type="character" w:customStyle="1" w:styleId="lscontrol--valign">
    <w:name w:val="lscontrol--valign"/>
    <w:basedOn w:val="Domylnaczcionkaakapitu"/>
    <w:rsid w:val="00A811B8"/>
  </w:style>
  <w:style w:type="paragraph" w:styleId="Tekstpodstawowy">
    <w:name w:val="Body Text"/>
    <w:basedOn w:val="Normalny"/>
    <w:link w:val="TekstpodstawowyZnak"/>
    <w:rsid w:val="00261E2E"/>
    <w:pPr>
      <w:numPr>
        <w:ilvl w:val="1"/>
        <w:numId w:val="8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1E2E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261E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261E2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3571"/>
    <w:rPr>
      <w:b/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unhideWhenUsed/>
    <w:rsid w:val="00CC6964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CC6964"/>
    <w:rPr>
      <w:b/>
    </w:rPr>
  </w:style>
  <w:style w:type="paragraph" w:styleId="Bezodstpw">
    <w:name w:val="No Spacing"/>
    <w:uiPriority w:val="1"/>
    <w:qFormat/>
    <w:rsid w:val="00F7555D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94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winnicki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5AF4-EFAB-49A5-BF67-4F923E03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Skotnicki Henryk</dc:creator>
  <cp:keywords/>
  <dc:description/>
  <cp:lastModifiedBy>Szczepaniak Jarosław</cp:lastModifiedBy>
  <cp:revision>4</cp:revision>
  <cp:lastPrinted>2019-09-23T07:56:00Z</cp:lastPrinted>
  <dcterms:created xsi:type="dcterms:W3CDTF">2022-12-01T10:49:00Z</dcterms:created>
  <dcterms:modified xsi:type="dcterms:W3CDTF">2022-12-13T08:13:00Z</dcterms:modified>
</cp:coreProperties>
</file>